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8396" w14:textId="77777777" w:rsidR="00C37225" w:rsidRPr="00C37225" w:rsidRDefault="00C37225" w:rsidP="00C37225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2FADB276" w14:textId="77777777" w:rsidR="00C37225" w:rsidRPr="00C37225" w:rsidRDefault="00C37225" w:rsidP="00C37225">
      <w:pPr>
        <w:spacing w:after="0" w:line="240" w:lineRule="auto"/>
        <w:jc w:val="center"/>
        <w:rPr>
          <w:rFonts w:ascii="Verdana" w:eastAsia="Times New Roman" w:hAnsi="Verdana" w:cstheme="minorHAnsi"/>
          <w:sz w:val="24"/>
          <w:szCs w:val="24"/>
          <w:lang w:eastAsia="pl-PL"/>
        </w:rPr>
      </w:pPr>
      <w:bookmarkStart w:id="0" w:name="_Hlk45805130"/>
      <w:r w:rsidRPr="00C37225">
        <w:rPr>
          <w:rFonts w:ascii="Verdana" w:eastAsia="Times New Roman" w:hAnsi="Verdana" w:cstheme="minorHAnsi"/>
          <w:b/>
          <w:bCs/>
          <w:sz w:val="24"/>
          <w:szCs w:val="24"/>
          <w:lang w:eastAsia="pl-PL"/>
        </w:rPr>
        <w:t>DLACZEGO W DOBIE POST-COVID NASZE ZWYCZAJE ZAKUPOWE TAK BARDZO SIĘ ZMIENIŁY?</w:t>
      </w:r>
    </w:p>
    <w:bookmarkEnd w:id="0"/>
    <w:p w14:paraId="35A42FB6" w14:textId="77777777" w:rsidR="00C37225" w:rsidRPr="00C37225" w:rsidRDefault="00C37225" w:rsidP="00C37225">
      <w:pPr>
        <w:spacing w:after="160" w:line="259" w:lineRule="auto"/>
        <w:jc w:val="center"/>
        <w:rPr>
          <w:rFonts w:ascii="Verdana" w:hAnsi="Verdana"/>
          <w:b/>
          <w:bCs/>
          <w:sz w:val="24"/>
          <w:szCs w:val="24"/>
        </w:rPr>
      </w:pPr>
      <w:r w:rsidRPr="00C37225">
        <w:rPr>
          <w:rFonts w:ascii="Verdana" w:hAnsi="Verdana"/>
          <w:b/>
          <w:bCs/>
          <w:sz w:val="24"/>
          <w:szCs w:val="24"/>
        </w:rPr>
        <w:br/>
      </w:r>
    </w:p>
    <w:p w14:paraId="76C72099" w14:textId="77777777" w:rsidR="00C37225" w:rsidRPr="00C37225" w:rsidRDefault="00C37225" w:rsidP="00C37225">
      <w:pPr>
        <w:numPr>
          <w:ilvl w:val="0"/>
          <w:numId w:val="7"/>
        </w:numPr>
        <w:spacing w:after="0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C37225">
        <w:rPr>
          <w:rFonts w:ascii="Verdana" w:hAnsi="Verdana"/>
          <w:b/>
          <w:bCs/>
          <w:sz w:val="20"/>
          <w:szCs w:val="20"/>
        </w:rPr>
        <w:t>Nowy sondaż konsumencki pokazuje, że wiele ze zwyczajów zakupowych w sieci, które Polacy zaadoptowali w czasie kwarantanny, pozostanie z nami na dłużej.</w:t>
      </w:r>
    </w:p>
    <w:p w14:paraId="503A725C" w14:textId="77777777" w:rsidR="00C37225" w:rsidRPr="00C37225" w:rsidRDefault="00C37225" w:rsidP="00C37225">
      <w:pPr>
        <w:numPr>
          <w:ilvl w:val="0"/>
          <w:numId w:val="7"/>
        </w:numPr>
        <w:spacing w:after="0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C37225">
        <w:rPr>
          <w:rFonts w:ascii="Verdana" w:hAnsi="Verdana"/>
          <w:b/>
          <w:bCs/>
          <w:sz w:val="20"/>
          <w:szCs w:val="20"/>
        </w:rPr>
        <w:t xml:space="preserve">68 proc. Polaków twierdzi, że w czasie pandemii koronawirusa robiło więcej zakupów w internecie, a ponad 91 proc. deklaruje, że w dobie post-covidowej nadal będzie kupować tyle samo lub nawet więcej.  </w:t>
      </w:r>
    </w:p>
    <w:p w14:paraId="6D421919" w14:textId="77777777" w:rsidR="00C37225" w:rsidRPr="00C37225" w:rsidRDefault="00C37225" w:rsidP="00C37225">
      <w:pPr>
        <w:numPr>
          <w:ilvl w:val="0"/>
          <w:numId w:val="7"/>
        </w:numPr>
        <w:spacing w:after="0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C37225">
        <w:rPr>
          <w:rFonts w:ascii="Verdana" w:hAnsi="Verdana"/>
          <w:b/>
          <w:bCs/>
          <w:sz w:val="20"/>
          <w:szCs w:val="20"/>
        </w:rPr>
        <w:t>Ten trend widoczny jest zwłaszcza w odniesieniu do pewnych grup produktów – m.in. artykułów spożywczych, jedzenia na wynos, kosmetyków, elektroniki i środków higienicznych, co w efekcie może mieć ogromne znaczenie dla ich producentów.</w:t>
      </w:r>
    </w:p>
    <w:p w14:paraId="1BC9C095" w14:textId="77777777" w:rsidR="00C37225" w:rsidRPr="00C37225" w:rsidRDefault="00C37225" w:rsidP="00C37225">
      <w:pPr>
        <w:spacing w:after="0"/>
        <w:jc w:val="both"/>
        <w:rPr>
          <w:rFonts w:ascii="Verdana" w:hAnsi="Verdana"/>
          <w:sz w:val="20"/>
          <w:szCs w:val="20"/>
        </w:rPr>
      </w:pPr>
    </w:p>
    <w:p w14:paraId="25EDC835" w14:textId="561BCC09" w:rsidR="00C37225" w:rsidRPr="00C37225" w:rsidRDefault="00C37225" w:rsidP="00C37225">
      <w:pPr>
        <w:spacing w:after="0"/>
        <w:jc w:val="both"/>
        <w:rPr>
          <w:rFonts w:ascii="Verdana" w:hAnsi="Verdana"/>
          <w:sz w:val="20"/>
          <w:szCs w:val="20"/>
        </w:rPr>
      </w:pPr>
      <w:r w:rsidRPr="00C37225">
        <w:rPr>
          <w:rFonts w:ascii="Verdana" w:hAnsi="Verdana"/>
          <w:b/>
          <w:bCs/>
          <w:sz w:val="20"/>
          <w:szCs w:val="20"/>
        </w:rPr>
        <w:t xml:space="preserve">Kielce, </w:t>
      </w:r>
      <w:r w:rsidR="00517545">
        <w:rPr>
          <w:rFonts w:ascii="Verdana" w:hAnsi="Verdana"/>
          <w:b/>
          <w:bCs/>
          <w:sz w:val="20"/>
          <w:szCs w:val="20"/>
        </w:rPr>
        <w:t>2</w:t>
      </w:r>
      <w:r w:rsidR="00956EB4">
        <w:rPr>
          <w:rFonts w:ascii="Verdana" w:hAnsi="Verdana"/>
          <w:b/>
          <w:bCs/>
          <w:sz w:val="20"/>
          <w:szCs w:val="20"/>
        </w:rPr>
        <w:t>9</w:t>
      </w:r>
      <w:r w:rsidR="00517545">
        <w:rPr>
          <w:rFonts w:ascii="Verdana" w:hAnsi="Verdana"/>
          <w:b/>
          <w:bCs/>
          <w:sz w:val="20"/>
          <w:szCs w:val="20"/>
        </w:rPr>
        <w:t xml:space="preserve"> </w:t>
      </w:r>
      <w:r w:rsidRPr="00C37225">
        <w:rPr>
          <w:rFonts w:ascii="Verdana" w:hAnsi="Verdana"/>
          <w:b/>
          <w:bCs/>
          <w:sz w:val="20"/>
          <w:szCs w:val="20"/>
        </w:rPr>
        <w:t>lipca 2020 r.</w:t>
      </w:r>
      <w:r w:rsidRPr="00C37225">
        <w:rPr>
          <w:rFonts w:ascii="Verdana" w:hAnsi="Verdana"/>
          <w:sz w:val="20"/>
          <w:szCs w:val="20"/>
        </w:rPr>
        <w:t xml:space="preserve"> Cotygodniowe zakupy mogą już nigdy nie być takie, jak jeszcze kilka miesięcy temu. Najnowsze badanie konsumenckie pokazuje, że zainteresowanie Polaków zakupami online w czasie </w:t>
      </w:r>
      <w:r w:rsidRPr="00C37225">
        <w:rPr>
          <w:rFonts w:ascii="Verdana" w:hAnsi="Verdana"/>
          <w:i/>
          <w:iCs/>
          <w:sz w:val="20"/>
          <w:szCs w:val="20"/>
        </w:rPr>
        <w:t>lockdownu</w:t>
      </w:r>
      <w:r w:rsidRPr="00C37225">
        <w:rPr>
          <w:rFonts w:ascii="Verdana" w:hAnsi="Verdana"/>
          <w:sz w:val="20"/>
          <w:szCs w:val="20"/>
        </w:rPr>
        <w:t xml:space="preserve"> nie było chwilową zachcianką. To doświadczenie być może na trwałe zmieniło ich nawyki zakupowe.</w:t>
      </w:r>
    </w:p>
    <w:p w14:paraId="2E2655F2" w14:textId="77777777" w:rsidR="00C37225" w:rsidRPr="00C37225" w:rsidRDefault="00C37225" w:rsidP="00C37225">
      <w:pPr>
        <w:spacing w:after="0"/>
        <w:jc w:val="both"/>
        <w:rPr>
          <w:rFonts w:ascii="Verdana" w:hAnsi="Verdana"/>
          <w:sz w:val="20"/>
          <w:szCs w:val="20"/>
        </w:rPr>
      </w:pPr>
    </w:p>
    <w:p w14:paraId="0FBC03B4" w14:textId="77777777" w:rsidR="00C37225" w:rsidRPr="00C37225" w:rsidRDefault="00C37225" w:rsidP="00C3722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C37225">
        <w:rPr>
          <w:rFonts w:ascii="Verdana" w:hAnsi="Verdana"/>
          <w:b/>
          <w:bCs/>
          <w:sz w:val="20"/>
          <w:szCs w:val="20"/>
        </w:rPr>
        <w:t xml:space="preserve">Rewolucja w handlu elektronicznym </w:t>
      </w:r>
    </w:p>
    <w:p w14:paraId="3AE6BB40" w14:textId="77777777" w:rsidR="00C37225" w:rsidRPr="00C37225" w:rsidRDefault="00C37225" w:rsidP="00C3722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0AA5C31" w14:textId="77777777" w:rsidR="00C37225" w:rsidRPr="00C37225" w:rsidRDefault="00C37225" w:rsidP="00C37225">
      <w:pPr>
        <w:spacing w:after="0"/>
        <w:jc w:val="both"/>
        <w:rPr>
          <w:rFonts w:ascii="Verdana" w:hAnsi="Verdana"/>
          <w:sz w:val="20"/>
          <w:szCs w:val="20"/>
        </w:rPr>
      </w:pPr>
      <w:r w:rsidRPr="00C37225">
        <w:rPr>
          <w:rFonts w:ascii="Verdana" w:hAnsi="Verdana"/>
          <w:sz w:val="20"/>
          <w:szCs w:val="20"/>
        </w:rPr>
        <w:t>Pandemia COVID-19 zapoczątkowała nową erę zachowań konsumenckich. Według badania wykonanego na zlecenie firmy DS Smith, wiodącego dostawcy opakowań dla e-commerce w Europie, zdecydowana większość Polaków nie będzie zmieniać swoich nawyków zakupowych online z czasu kwarantanny.</w:t>
      </w:r>
    </w:p>
    <w:p w14:paraId="629FAAC0" w14:textId="77777777" w:rsidR="00C37225" w:rsidRPr="00C37225" w:rsidRDefault="00C37225" w:rsidP="00C37225">
      <w:pPr>
        <w:spacing w:after="0"/>
        <w:jc w:val="both"/>
        <w:rPr>
          <w:rFonts w:ascii="Verdana" w:hAnsi="Verdana"/>
          <w:sz w:val="20"/>
          <w:szCs w:val="20"/>
        </w:rPr>
      </w:pPr>
    </w:p>
    <w:p w14:paraId="2266779F" w14:textId="77777777" w:rsidR="00C37225" w:rsidRPr="00C37225" w:rsidRDefault="00C37225" w:rsidP="00C37225">
      <w:pPr>
        <w:spacing w:after="0"/>
        <w:jc w:val="both"/>
        <w:rPr>
          <w:rFonts w:ascii="Verdana" w:hAnsi="Verdana"/>
          <w:sz w:val="20"/>
          <w:szCs w:val="20"/>
        </w:rPr>
      </w:pPr>
      <w:r w:rsidRPr="00C37225">
        <w:rPr>
          <w:rFonts w:ascii="Verdana" w:hAnsi="Verdana"/>
          <w:sz w:val="20"/>
          <w:szCs w:val="20"/>
        </w:rPr>
        <w:t>Aż 68 proc. respondentów potwierdziło, że dokonało większych zakupów w sieci w tym czasie. Wraz z zainteresowaniem Polaków zakupami online powstawały nowe sklepy internetowe – tylko do końca kwietnia liczba e-sklepów w Polsce wzrosła niemal o 1,7 tys.</w:t>
      </w:r>
      <w:r w:rsidRPr="00C37225">
        <w:rPr>
          <w:rFonts w:ascii="Verdana" w:hAnsi="Verdana"/>
          <w:sz w:val="20"/>
          <w:szCs w:val="20"/>
          <w:vertAlign w:val="superscript"/>
        </w:rPr>
        <w:footnoteReference w:id="2"/>
      </w:r>
      <w:r w:rsidRPr="00C37225">
        <w:rPr>
          <w:rFonts w:ascii="Verdana" w:hAnsi="Verdana"/>
          <w:sz w:val="20"/>
          <w:szCs w:val="20"/>
        </w:rPr>
        <w:t xml:space="preserve"> </w:t>
      </w:r>
      <w:bookmarkStart w:id="2" w:name="_Hlk45713390"/>
      <w:r w:rsidRPr="00C37225">
        <w:rPr>
          <w:rFonts w:ascii="Verdana" w:hAnsi="Verdana"/>
          <w:sz w:val="20"/>
          <w:szCs w:val="20"/>
        </w:rPr>
        <w:t>Szacowana wartość sektora e-commerce w Polsce może w tym roku przekroczyć 70 mld zł.</w:t>
      </w:r>
      <w:bookmarkEnd w:id="2"/>
      <w:r w:rsidRPr="00C37225">
        <w:rPr>
          <w:rFonts w:ascii="Verdana" w:hAnsi="Verdana"/>
          <w:sz w:val="20"/>
          <w:szCs w:val="20"/>
          <w:vertAlign w:val="superscript"/>
        </w:rPr>
        <w:footnoteReference w:id="3"/>
      </w:r>
      <w:r w:rsidRPr="00C37225">
        <w:rPr>
          <w:rFonts w:ascii="Verdana" w:hAnsi="Verdana"/>
          <w:sz w:val="20"/>
          <w:szCs w:val="20"/>
        </w:rPr>
        <w:t xml:space="preserve"> Będzie to znaczący wzrost w porównaniu z rokiem poprzednim, kiedy wyniosła 50 mld zł.</w:t>
      </w:r>
      <w:r w:rsidRPr="00C37225">
        <w:rPr>
          <w:rFonts w:ascii="Verdana" w:hAnsi="Verdana"/>
          <w:sz w:val="20"/>
          <w:szCs w:val="20"/>
          <w:vertAlign w:val="superscript"/>
        </w:rPr>
        <w:footnoteReference w:id="4"/>
      </w:r>
    </w:p>
    <w:p w14:paraId="5007C981" w14:textId="77777777" w:rsidR="00C37225" w:rsidRPr="00C37225" w:rsidRDefault="00C37225" w:rsidP="00C37225">
      <w:pPr>
        <w:spacing w:after="0"/>
        <w:jc w:val="both"/>
        <w:rPr>
          <w:rFonts w:ascii="Verdana" w:hAnsi="Verdana"/>
          <w:sz w:val="20"/>
          <w:szCs w:val="20"/>
        </w:rPr>
      </w:pPr>
    </w:p>
    <w:p w14:paraId="55CA4349" w14:textId="77777777" w:rsidR="00C37225" w:rsidRPr="00C37225" w:rsidRDefault="00C37225" w:rsidP="00C37225">
      <w:pPr>
        <w:spacing w:after="0"/>
        <w:jc w:val="both"/>
        <w:rPr>
          <w:rFonts w:ascii="Verdana" w:hAnsi="Verdana"/>
          <w:sz w:val="20"/>
          <w:szCs w:val="20"/>
        </w:rPr>
      </w:pPr>
      <w:r w:rsidRPr="00C37225">
        <w:rPr>
          <w:rFonts w:ascii="Verdana" w:hAnsi="Verdana"/>
          <w:sz w:val="20"/>
          <w:szCs w:val="20"/>
        </w:rPr>
        <w:t xml:space="preserve">Wygląda na to, że ta gwałtowna rewolucja, która nastąpiła w handlu elektronicznym, będzie trwała, ponieważ 91 proc. ankietowanych twierdzi, że po zakończeniu </w:t>
      </w:r>
      <w:r w:rsidRPr="00C37225">
        <w:rPr>
          <w:rFonts w:ascii="Verdana" w:hAnsi="Verdana"/>
          <w:i/>
          <w:iCs/>
          <w:sz w:val="20"/>
          <w:szCs w:val="20"/>
        </w:rPr>
        <w:t>lockdownu</w:t>
      </w:r>
      <w:r w:rsidRPr="00C37225">
        <w:rPr>
          <w:rFonts w:ascii="Verdana" w:hAnsi="Verdana"/>
          <w:sz w:val="20"/>
          <w:szCs w:val="20"/>
        </w:rPr>
        <w:t xml:space="preserve"> będzie nadal robić zakupy w sieci w takiej samej lub nawet większej ilości. </w:t>
      </w:r>
    </w:p>
    <w:p w14:paraId="4B84372A" w14:textId="77777777" w:rsidR="00C37225" w:rsidRPr="00C37225" w:rsidRDefault="00C37225" w:rsidP="00C37225">
      <w:pPr>
        <w:spacing w:after="0"/>
        <w:jc w:val="both"/>
        <w:rPr>
          <w:rFonts w:ascii="Verdana" w:hAnsi="Verdana"/>
          <w:sz w:val="20"/>
          <w:szCs w:val="20"/>
        </w:rPr>
      </w:pPr>
    </w:p>
    <w:p w14:paraId="2A451276" w14:textId="77777777" w:rsidR="00C37225" w:rsidRPr="00C37225" w:rsidRDefault="00C37225" w:rsidP="2BA036E5">
      <w:pPr>
        <w:spacing w:after="0"/>
        <w:jc w:val="both"/>
        <w:rPr>
          <w:rFonts w:ascii="Verdana" w:eastAsiaTheme="minorEastAsia" w:hAnsi="Verdana"/>
          <w:sz w:val="20"/>
          <w:szCs w:val="20"/>
          <w:lang w:eastAsia="zh-CN"/>
        </w:rPr>
      </w:pPr>
      <w:r w:rsidRPr="2BA036E5">
        <w:rPr>
          <w:rFonts w:ascii="Verdana" w:eastAsiaTheme="minorEastAsia" w:hAnsi="Verdana"/>
          <w:sz w:val="20"/>
          <w:szCs w:val="20"/>
          <w:lang w:eastAsia="zh-CN"/>
        </w:rPr>
        <w:t xml:space="preserve">Według badania najczęściej kupowane online były środki higieniczne (np. środki do dezynfekcji, ściereczki do czyszczenia) – zwiększenie zakupów w tej kategorii w czasie epidemii zadeklarowało prawie 48 proc. respondentów. Drugi najpopularniejszy rodzaj artykułów to jedzenie na wynos (prawie 47 proc.). W czasie pandemii Polacy poświęcali </w:t>
      </w:r>
      <w:r w:rsidRPr="2BA036E5">
        <w:rPr>
          <w:rFonts w:ascii="Verdana" w:eastAsiaTheme="minorEastAsia" w:hAnsi="Verdana"/>
          <w:sz w:val="20"/>
          <w:szCs w:val="20"/>
          <w:lang w:eastAsia="zh-CN"/>
        </w:rPr>
        <w:lastRenderedPageBreak/>
        <w:t>więcej czasu na zadbanie o siebie, ponieważ na trzecim miejscu wśród najczęściej kupowanych produktów były kosmetyki (46 proc.).</w:t>
      </w:r>
      <w:r w:rsidRPr="2BA036E5">
        <w:rPr>
          <w:rFonts w:ascii="Verdana" w:hAnsi="Verdana"/>
          <w:sz w:val="20"/>
          <w:szCs w:val="20"/>
        </w:rPr>
        <w:t xml:space="preserve"> </w:t>
      </w:r>
      <w:r w:rsidRPr="2BA036E5">
        <w:rPr>
          <w:rFonts w:ascii="Verdana" w:eastAsiaTheme="minorEastAsia" w:hAnsi="Verdana"/>
          <w:sz w:val="20"/>
          <w:szCs w:val="20"/>
          <w:lang w:eastAsia="zh-CN"/>
        </w:rPr>
        <w:t>Inną kategorią, w której wzrosła sprzedaż online, są artykuły spożywcze – 43 proc. Polaków kupowało ich więcej w czasie pandemii.</w:t>
      </w:r>
    </w:p>
    <w:p w14:paraId="36E2084B" w14:textId="77777777" w:rsidR="00C37225" w:rsidRPr="00C37225" w:rsidRDefault="00C37225" w:rsidP="00C37225">
      <w:pPr>
        <w:spacing w:after="0"/>
        <w:jc w:val="both"/>
        <w:rPr>
          <w:rFonts w:ascii="Verdana" w:eastAsiaTheme="minorEastAsia" w:hAnsi="Verdana" w:cstheme="minorHAnsi"/>
          <w:sz w:val="20"/>
          <w:szCs w:val="20"/>
          <w:lang w:eastAsia="zh-CN"/>
        </w:rPr>
      </w:pPr>
    </w:p>
    <w:p w14:paraId="1864ED68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C37225">
        <w:rPr>
          <w:rFonts w:ascii="Verdana" w:hAnsi="Verdana" w:cstheme="minorHAnsi"/>
          <w:sz w:val="20"/>
          <w:szCs w:val="20"/>
        </w:rPr>
        <w:t>Wyniki sondażu konsumenckiego potwierdzają statystyki firmy DS Smith, która od początku epidemii odnotowała 100-procentowy wzrost popytu m.in. na opakowania na żywność i produkty higieniczne sprzedawane w sieci.</w:t>
      </w:r>
    </w:p>
    <w:p w14:paraId="72F45F2F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23F474F4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C37225">
        <w:rPr>
          <w:rFonts w:ascii="Verdana" w:hAnsi="Verdana" w:cstheme="minorHAnsi"/>
          <w:b/>
          <w:bCs/>
          <w:sz w:val="20"/>
          <w:szCs w:val="20"/>
        </w:rPr>
        <w:t>Nowa rzeczywistość post-covid</w:t>
      </w:r>
    </w:p>
    <w:p w14:paraId="74377740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0EE6BE73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C37225">
        <w:rPr>
          <w:rFonts w:ascii="Verdana" w:hAnsi="Verdana" w:cstheme="minorHAnsi"/>
          <w:sz w:val="20"/>
          <w:szCs w:val="20"/>
        </w:rPr>
        <w:t xml:space="preserve">Badanie DS Smith pokazuje, że nawet po zniesieniu restrykcji wiele z nowych trendów zakupowych, których katalizatorem stała się epidemia koronawirusa, pozostanie z nami na stałe. Ponad 70 proc. Polaków planuje w ciągu najbliższych sześciu miesięcy w takim samym lub większym stopniu kupować w internecie m.in.: kosmetyki (77 proc.), ubrania do chodzenia po domu (73 proc.), elektronikę (73 proc.), jedzenie na wynos (72 proc.), środki higieniczne (72 proc.) oraz artykuły spożywcze (64 proc.). Z badania wynika także, że przede wszystkim mężczyźni będą nadal robić zakupy online w większości kategorii produktowych po zakończeniu pandemii. Kobiety przeważają jedynie w przypadku czterech kategorii: ubrania, środki higieniczne, kosmetyki oraz produkty do renowacji domu lub ogrodu. </w:t>
      </w:r>
    </w:p>
    <w:p w14:paraId="45250058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78AFD25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C37225">
        <w:rPr>
          <w:rFonts w:ascii="Verdana" w:hAnsi="Verdana" w:cstheme="minorHAnsi"/>
          <w:b/>
          <w:bCs/>
          <w:sz w:val="20"/>
          <w:szCs w:val="20"/>
        </w:rPr>
        <w:t>Próbując czegoś nowego</w:t>
      </w:r>
    </w:p>
    <w:p w14:paraId="6A1E51BA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8322BE2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C37225">
        <w:rPr>
          <w:rFonts w:ascii="Verdana" w:hAnsi="Verdana" w:cstheme="minorHAnsi"/>
          <w:sz w:val="20"/>
          <w:szCs w:val="20"/>
        </w:rPr>
        <w:t xml:space="preserve">Polacy w czasie wprowadzonej izolacji społecznej skupili się na swoich zainteresowaniach, co przyczyniło się do wzrostu zamówień online na produkty przydatne w spędzaniu czasu wolnego. Ponad 42 proc. konsumentów kupowało w sieci więcej produktów elektronicznych, </w:t>
      </w:r>
      <w:r w:rsidRPr="00C37225">
        <w:rPr>
          <w:rFonts w:ascii="Verdana" w:eastAsiaTheme="minorEastAsia" w:hAnsi="Verdana" w:cstheme="minorHAnsi"/>
          <w:sz w:val="20"/>
          <w:szCs w:val="20"/>
          <w:lang w:eastAsia="zh-CN"/>
        </w:rPr>
        <w:t>dzięki którym umilali swój czas w domu.</w:t>
      </w:r>
      <w:r w:rsidRPr="00C37225">
        <w:rPr>
          <w:rFonts w:ascii="Verdana" w:hAnsi="Verdana" w:cstheme="minorHAnsi"/>
          <w:sz w:val="20"/>
          <w:szCs w:val="20"/>
        </w:rPr>
        <w:t xml:space="preserve"> </w:t>
      </w:r>
    </w:p>
    <w:p w14:paraId="27CA3261" w14:textId="77777777" w:rsidR="00C37225" w:rsidRPr="00C37225" w:rsidRDefault="00C37225" w:rsidP="00C37225">
      <w:pPr>
        <w:spacing w:after="0"/>
        <w:jc w:val="both"/>
        <w:rPr>
          <w:rFonts w:ascii="Verdana" w:eastAsiaTheme="minorEastAsia" w:hAnsi="Verdana"/>
          <w:i/>
          <w:iCs/>
          <w:sz w:val="18"/>
          <w:szCs w:val="18"/>
          <w:lang w:eastAsia="zh-CN"/>
        </w:rPr>
      </w:pPr>
    </w:p>
    <w:p w14:paraId="12FB6C56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C37225">
        <w:rPr>
          <w:rFonts w:ascii="Verdana" w:hAnsi="Verdana" w:cstheme="minorHAnsi"/>
          <w:sz w:val="20"/>
          <w:szCs w:val="20"/>
        </w:rPr>
        <w:t>Zmiany nie dotyczą jedynie ilości nabywanych produktów. Nie tylko kupujemy więcej online, lecz także korzystamy z nowych form zakupów online. Ponad połowa osób uczestniczących w badaniu wskazała, że zarejestrowała się w sklepie internetowym, z którego nie korzystała przed epidemią.</w:t>
      </w:r>
      <w:r w:rsidRPr="00C37225">
        <w:t xml:space="preserve"> </w:t>
      </w:r>
      <w:r w:rsidRPr="00C37225">
        <w:rPr>
          <w:rFonts w:ascii="Verdana" w:hAnsi="Verdana" w:cstheme="minorHAnsi"/>
          <w:sz w:val="20"/>
          <w:szCs w:val="20"/>
        </w:rPr>
        <w:t>Popularną formą dostawy okazał się kanał „Click and collect”. Ponad jedna trzecia (36 proc.) respondentów zadeklarowała, że korzystała z niej częściej, a 62 proc. planuje to kontynuować.</w:t>
      </w:r>
    </w:p>
    <w:p w14:paraId="5277E274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5C37535B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C37225">
        <w:rPr>
          <w:rFonts w:ascii="Verdana" w:hAnsi="Verdana" w:cstheme="minorHAnsi"/>
          <w:sz w:val="20"/>
          <w:szCs w:val="20"/>
        </w:rPr>
        <w:t xml:space="preserve">W wyniku tych przyspieszonych zmian i w celu zaspokojenia nowych potrzeb klientów duże i małe przedsiębiorstwa zostały zmuszone do szybkiego wprowadzenia lub dostosowania swojej dotychczasowej oferty zgodnie z wymogami handlu elektronicznego. Proces ten prawdopodobnie trwałby latami, gdyby nie pandemia koronawirusa. </w:t>
      </w:r>
    </w:p>
    <w:p w14:paraId="5185B462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1165E3C7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C37225">
        <w:rPr>
          <w:rFonts w:ascii="Verdana" w:hAnsi="Verdana" w:cstheme="minorHAnsi"/>
          <w:i/>
          <w:iCs/>
          <w:sz w:val="20"/>
          <w:szCs w:val="20"/>
        </w:rPr>
        <w:t>–</w:t>
      </w:r>
      <w:r w:rsidRPr="00C37225">
        <w:rPr>
          <w:rFonts w:ascii="Verdana" w:hAnsi="Verdana" w:cstheme="minorHAnsi"/>
          <w:sz w:val="20"/>
          <w:szCs w:val="20"/>
        </w:rPr>
        <w:t xml:space="preserve"> </w:t>
      </w:r>
      <w:r w:rsidRPr="00C37225">
        <w:rPr>
          <w:rFonts w:ascii="Verdana" w:hAnsi="Verdana" w:cstheme="minorHAnsi"/>
          <w:i/>
          <w:iCs/>
          <w:sz w:val="20"/>
          <w:szCs w:val="20"/>
        </w:rPr>
        <w:t xml:space="preserve">Nastąpiła gwałtowna zmiana w sposobie dokonywania zakupów przez konsumentów. Podczas szybkiego rozwoju e-commerce wykorzystujemy nasze doświadczenie i wspieramy firmy różnej wielkości, tak aby w tych niepewnych czasach mogły przetrwać i nadal się rozwijać </w:t>
      </w:r>
      <w:r w:rsidRPr="00C37225">
        <w:rPr>
          <w:rFonts w:ascii="Verdana" w:hAnsi="Verdana" w:cstheme="minorHAnsi"/>
          <w:sz w:val="20"/>
          <w:szCs w:val="20"/>
        </w:rPr>
        <w:t xml:space="preserve">– powiedział Mariusz Siwecki, Business Development Manager E-Commerce &amp; Retail, DS Smith Polska. </w:t>
      </w:r>
    </w:p>
    <w:p w14:paraId="0CE00A69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09FC0BB4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C37225">
        <w:rPr>
          <w:rFonts w:ascii="Verdana" w:hAnsi="Verdana" w:cstheme="minorHAnsi"/>
          <w:i/>
          <w:iCs/>
          <w:sz w:val="20"/>
          <w:szCs w:val="20"/>
        </w:rPr>
        <w:t xml:space="preserve">– W miarę łagodzenia restrykcji prawdopodobnie te tendencje nie zanikną. Konsumenci odkryli, jak wygodne jest kupowanie w internecie i zaufali tej formie nabywania </w:t>
      </w:r>
      <w:r w:rsidRPr="00C37225">
        <w:rPr>
          <w:rFonts w:ascii="Verdana" w:hAnsi="Verdana" w:cstheme="minorHAnsi"/>
          <w:i/>
          <w:iCs/>
          <w:sz w:val="20"/>
          <w:szCs w:val="20"/>
        </w:rPr>
        <w:lastRenderedPageBreak/>
        <w:t>produktów: od dań na wynos, po kosmetyki i produkty higieniczne. Jeśli firmy już w tym momencie nie zmienią swojej działalności, tak by sprostać wymogom nowej ery handlu elektronicznego, to ryzykują, że pozostaną daleko w tyle za konkurencją –</w:t>
      </w:r>
      <w:r w:rsidRPr="00C37225">
        <w:rPr>
          <w:rFonts w:ascii="Verdana" w:hAnsi="Verdana" w:cstheme="minorHAnsi"/>
          <w:sz w:val="20"/>
          <w:szCs w:val="20"/>
        </w:rPr>
        <w:t xml:space="preserve"> dodał Mariusz Siwecki. </w:t>
      </w:r>
    </w:p>
    <w:p w14:paraId="2559BCA7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7EA71859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C37225">
        <w:rPr>
          <w:rFonts w:ascii="Verdana" w:hAnsi="Verdana" w:cstheme="minorHAnsi"/>
          <w:b/>
          <w:bCs/>
          <w:sz w:val="20"/>
          <w:szCs w:val="20"/>
        </w:rPr>
        <w:t xml:space="preserve">Co kieruje e-konsumentem? </w:t>
      </w:r>
    </w:p>
    <w:p w14:paraId="6B5E0BAF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b/>
          <w:bCs/>
        </w:rPr>
      </w:pPr>
    </w:p>
    <w:p w14:paraId="11F3346F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C37225">
        <w:rPr>
          <w:rFonts w:ascii="Verdana" w:hAnsi="Verdana" w:cstheme="minorHAnsi"/>
          <w:sz w:val="20"/>
          <w:szCs w:val="20"/>
        </w:rPr>
        <w:t>Powody, dla których polscy konsumenci kupowali online w czasie epidemii, nie zależą znacząco od ich płci i wieku. Wygoda zakupów w sieci okazała się najbardziej decydującym czynnikiem zarówno dla kobiet, jak i mężczyzn w różnym wieku – od najmłodszych do najstarszych grup wiekowych. Dodatkowo, dla dwóch najmłodszych grup respondentów bezpieczeństwo zakupów online było niemal równie ważne, jak komfort ich dokonywania.</w:t>
      </w:r>
    </w:p>
    <w:p w14:paraId="3A2F438B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23EEE55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C37225">
        <w:rPr>
          <w:rFonts w:ascii="Verdana" w:hAnsi="Verdana" w:cstheme="minorHAnsi"/>
          <w:sz w:val="20"/>
          <w:szCs w:val="20"/>
        </w:rPr>
        <w:t>Jednak w miarę jak globalnym priorytetem staje się odbudowywanie gospodarki po </w:t>
      </w:r>
      <w:r w:rsidRPr="00C37225">
        <w:rPr>
          <w:rFonts w:ascii="Verdana" w:hAnsi="Verdana" w:cstheme="minorHAnsi"/>
          <w:i/>
          <w:iCs/>
          <w:sz w:val="20"/>
          <w:szCs w:val="20"/>
        </w:rPr>
        <w:t>lockdownie</w:t>
      </w:r>
      <w:r w:rsidRPr="00C37225">
        <w:rPr>
          <w:rFonts w:ascii="Verdana" w:hAnsi="Verdana" w:cstheme="minorHAnsi"/>
          <w:sz w:val="20"/>
          <w:szCs w:val="20"/>
        </w:rPr>
        <w:t>, zrównoważony rozwój okazuje się być istotną kwestią dla polskich konsumentów. Prawie jedna piąta badanych jest skłonna robić zakupy w internecie, jeśli produkty będą dostarczane w minimalistycznych lub bardziej zrównoważonych opakowaniach, a dla 23 proc. ma znaczenie, czy opakowania zamówionych produktów będą nadawać się do recyklingu. Spośród różnych grup wiekowych respondenci w wieku od 18 do 24 lat byli najbardziej świadomi kwestii związanych ze zrównoważonym rozwojem i miało dla nich znaczenie, czy opakowanie można łatwo przetworzyć. Ten sam czynnik był nieco ważniejszy dla kobiet niż dla mężczyzn (odpowiednio 25 proc. i 22 proc.).</w:t>
      </w:r>
    </w:p>
    <w:p w14:paraId="034A0D9F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AF93EF7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C37225">
        <w:rPr>
          <w:rFonts w:ascii="Verdana" w:hAnsi="Verdana" w:cstheme="minorHAnsi"/>
          <w:sz w:val="20"/>
          <w:szCs w:val="20"/>
        </w:rPr>
        <w:t xml:space="preserve">Co ciekawe, nawyki zakupowe Polaków w sieci odzwierciedlają niektóre ze sklepów stacjonarnych; 67 proc. respondentów podczas </w:t>
      </w:r>
      <w:r w:rsidRPr="00C37225">
        <w:rPr>
          <w:rFonts w:ascii="Verdana" w:hAnsi="Verdana" w:cstheme="minorHAnsi"/>
          <w:i/>
          <w:iCs/>
          <w:sz w:val="20"/>
          <w:szCs w:val="20"/>
        </w:rPr>
        <w:t>lockdownu</w:t>
      </w:r>
      <w:r w:rsidRPr="00C37225">
        <w:rPr>
          <w:rFonts w:ascii="Verdana" w:hAnsi="Verdana" w:cstheme="minorHAnsi"/>
          <w:sz w:val="20"/>
          <w:szCs w:val="20"/>
        </w:rPr>
        <w:t xml:space="preserve"> oglądało produkty w sklepach internetowych i wybierało te, które chciałoby kupić, a ponad 57 proc. kupiło okazyjnie online jakiś produkt. </w:t>
      </w:r>
    </w:p>
    <w:p w14:paraId="56F15808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03CB14A2" w14:textId="77777777" w:rsidR="00C37225" w:rsidRPr="00C37225" w:rsidRDefault="00C37225" w:rsidP="00C37225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C37225">
        <w:rPr>
          <w:rFonts w:ascii="Verdana" w:hAnsi="Verdana" w:cstheme="minorHAnsi"/>
          <w:i/>
          <w:iCs/>
          <w:sz w:val="20"/>
          <w:szCs w:val="20"/>
        </w:rPr>
        <w:t>–</w:t>
      </w:r>
      <w:r w:rsidRPr="00C37225">
        <w:rPr>
          <w:rFonts w:ascii="Verdana" w:hAnsi="Verdana" w:cstheme="minorHAnsi"/>
          <w:sz w:val="20"/>
          <w:szCs w:val="20"/>
        </w:rPr>
        <w:t xml:space="preserve"> </w:t>
      </w:r>
      <w:r w:rsidRPr="00C37225">
        <w:rPr>
          <w:rFonts w:ascii="Verdana" w:hAnsi="Verdana" w:cstheme="minorHAnsi"/>
          <w:i/>
          <w:iCs/>
          <w:sz w:val="20"/>
          <w:szCs w:val="20"/>
        </w:rPr>
        <w:t>Badanie pokazuje, że bardziej ekologiczne opakowania są ważne dla konsumentów. Chcemy pomóc markom i firmom wejść na tę ścieżkę i umożliwić im korzystanie z rozwiązań w zakresie zrównoważonych opakowań, których życzą sobie ich klienci –</w:t>
      </w:r>
      <w:r w:rsidRPr="00C37225">
        <w:rPr>
          <w:rFonts w:ascii="Verdana" w:hAnsi="Verdana" w:cstheme="minorHAnsi"/>
          <w:sz w:val="20"/>
          <w:szCs w:val="20"/>
        </w:rPr>
        <w:t xml:space="preserve"> wyjaśnił Mariusz Siwecki. </w:t>
      </w:r>
    </w:p>
    <w:p w14:paraId="20E349A5" w14:textId="77777777" w:rsidR="00C37225" w:rsidRPr="00C37225" w:rsidRDefault="00C37225" w:rsidP="00C37225">
      <w:pPr>
        <w:spacing w:after="160" w:line="259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C37225">
        <w:rPr>
          <w:rFonts w:ascii="Verdana" w:hAnsi="Verdana" w:cstheme="minorHAnsi"/>
          <w:b/>
          <w:bCs/>
          <w:sz w:val="20"/>
          <w:szCs w:val="20"/>
        </w:rPr>
        <w:br/>
        <w:t>KONIEC</w:t>
      </w:r>
    </w:p>
    <w:p w14:paraId="4A8CFAA9" w14:textId="77777777" w:rsidR="00C37225" w:rsidRPr="00C37225" w:rsidRDefault="00C37225" w:rsidP="00C37225">
      <w:pPr>
        <w:spacing w:after="160" w:line="259" w:lineRule="auto"/>
        <w:rPr>
          <w:rFonts w:ascii="Verdana" w:hAnsi="Verdana" w:cstheme="minorHAnsi"/>
          <w:b/>
          <w:bCs/>
          <w:sz w:val="18"/>
          <w:szCs w:val="18"/>
        </w:rPr>
      </w:pPr>
      <w:r w:rsidRPr="00C37225">
        <w:rPr>
          <w:rFonts w:ascii="Verdana" w:hAnsi="Verdana" w:cstheme="minorHAnsi"/>
          <w:b/>
          <w:bCs/>
          <w:sz w:val="18"/>
          <w:szCs w:val="18"/>
        </w:rPr>
        <w:br/>
        <w:t>8 trendów w e-commerce w Polsce</w:t>
      </w:r>
    </w:p>
    <w:p w14:paraId="1D78F652" w14:textId="77777777" w:rsidR="00C37225" w:rsidRPr="00C37225" w:rsidRDefault="00C37225" w:rsidP="00C37225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C37225">
        <w:rPr>
          <w:rFonts w:ascii="Verdana" w:hAnsi="Verdana"/>
          <w:sz w:val="18"/>
          <w:szCs w:val="18"/>
        </w:rPr>
        <w:t>Szacowana wartość sektora e-commerce w Polsce może w tym roku przekroczyć 70 mld zł.</w:t>
      </w:r>
      <w:r w:rsidRPr="00C37225">
        <w:rPr>
          <w:rFonts w:ascii="Verdana" w:hAnsi="Verdana"/>
          <w:sz w:val="18"/>
          <w:szCs w:val="18"/>
          <w:vertAlign w:val="superscript"/>
        </w:rPr>
        <w:footnoteReference w:id="5"/>
      </w:r>
    </w:p>
    <w:p w14:paraId="448E61DC" w14:textId="77777777" w:rsidR="00C37225" w:rsidRPr="00C37225" w:rsidRDefault="00C37225" w:rsidP="00C37225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C37225">
        <w:rPr>
          <w:rFonts w:ascii="Verdana" w:hAnsi="Verdana" w:cstheme="minorHAnsi"/>
          <w:sz w:val="18"/>
          <w:szCs w:val="18"/>
        </w:rPr>
        <w:t xml:space="preserve">68 proc. Polaków twierdzi, że w okresie </w:t>
      </w:r>
      <w:r w:rsidRPr="00C37225">
        <w:rPr>
          <w:rFonts w:ascii="Verdana" w:hAnsi="Verdana" w:cstheme="minorHAnsi"/>
          <w:i/>
          <w:iCs/>
          <w:sz w:val="18"/>
          <w:szCs w:val="18"/>
        </w:rPr>
        <w:t>lockdownu</w:t>
      </w:r>
      <w:r w:rsidRPr="00C37225">
        <w:rPr>
          <w:rFonts w:ascii="Verdana" w:hAnsi="Verdana" w:cstheme="minorHAnsi"/>
          <w:sz w:val="18"/>
          <w:szCs w:val="18"/>
        </w:rPr>
        <w:t xml:space="preserve"> robiło więcej zakupów w internecie, a tylko do końca kwietnia liczba nowych e-sklepów w Polsce wzrosła niemal o 1,7 tys.</w:t>
      </w:r>
      <w:r w:rsidRPr="00C37225">
        <w:rPr>
          <w:rFonts w:ascii="Verdana" w:hAnsi="Verdana" w:cstheme="minorHAnsi"/>
          <w:sz w:val="18"/>
          <w:szCs w:val="18"/>
          <w:vertAlign w:val="superscript"/>
        </w:rPr>
        <w:footnoteReference w:id="6"/>
      </w:r>
    </w:p>
    <w:p w14:paraId="254D05FF" w14:textId="77777777" w:rsidR="00C37225" w:rsidRPr="00C37225" w:rsidRDefault="00C37225" w:rsidP="00C3722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C37225">
        <w:rPr>
          <w:rFonts w:ascii="Verdana" w:hAnsi="Verdana" w:cstheme="minorHAnsi"/>
          <w:sz w:val="18"/>
          <w:szCs w:val="18"/>
        </w:rPr>
        <w:t>Konsumenci deklarują, że po kryzysie związanym z epidemią nadal będą robić zakupy w sieci – dziewięciu na dziesięciu (ponad 91 proc.) potwierdza, że będzie nadal kupować tyle samo lub więcej online.</w:t>
      </w:r>
    </w:p>
    <w:p w14:paraId="16EBCFA5" w14:textId="77777777" w:rsidR="00C37225" w:rsidRPr="00C37225" w:rsidRDefault="00C37225" w:rsidP="00C3722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C37225">
        <w:rPr>
          <w:rFonts w:ascii="Verdana" w:hAnsi="Verdana" w:cstheme="minorHAnsi"/>
          <w:sz w:val="18"/>
          <w:szCs w:val="18"/>
        </w:rPr>
        <w:t xml:space="preserve">Nawyki zakupowe Polaków z internetu odzwierciedlają niektóre ze sklepów stacjonarnych; 67 proc. respondentów podczas </w:t>
      </w:r>
      <w:r w:rsidRPr="00C37225">
        <w:rPr>
          <w:rFonts w:ascii="Verdana" w:hAnsi="Verdana" w:cstheme="minorHAnsi"/>
          <w:i/>
          <w:iCs/>
          <w:sz w:val="18"/>
          <w:szCs w:val="18"/>
        </w:rPr>
        <w:t>lockdownu</w:t>
      </w:r>
      <w:r w:rsidRPr="00C37225">
        <w:rPr>
          <w:rFonts w:ascii="Verdana" w:hAnsi="Verdana" w:cstheme="minorHAnsi"/>
          <w:sz w:val="18"/>
          <w:szCs w:val="18"/>
        </w:rPr>
        <w:t xml:space="preserve"> oglądało produkty w e-sklepach i wybierało te, które chciałoby kupić, a ponad 57 proc. kupiło okazyjnie jakiś artykuł online. </w:t>
      </w:r>
    </w:p>
    <w:p w14:paraId="6F89B5C5" w14:textId="77777777" w:rsidR="00C37225" w:rsidRPr="00C37225" w:rsidRDefault="00C37225" w:rsidP="00C3722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bookmarkStart w:id="3" w:name="_Hlk45789181"/>
      <w:r w:rsidRPr="00C37225">
        <w:rPr>
          <w:rFonts w:ascii="Verdana" w:hAnsi="Verdana" w:cstheme="minorHAnsi"/>
          <w:sz w:val="18"/>
          <w:szCs w:val="18"/>
        </w:rPr>
        <w:lastRenderedPageBreak/>
        <w:t xml:space="preserve">„Click and collect” okazał się popularną formą dostawy. Ponad jedna trzecia (36 proc.) respondentów zadeklarowała, że korzystała z niej częściej, a 62 proc. planuje to nadal robić, przy złagodzonych ograniczeniach po </w:t>
      </w:r>
      <w:r w:rsidRPr="00C37225">
        <w:rPr>
          <w:rFonts w:ascii="Verdana" w:hAnsi="Verdana" w:cstheme="minorHAnsi"/>
          <w:i/>
          <w:iCs/>
          <w:sz w:val="18"/>
          <w:szCs w:val="18"/>
        </w:rPr>
        <w:t>lockdownie</w:t>
      </w:r>
      <w:r w:rsidRPr="00C37225">
        <w:rPr>
          <w:rFonts w:ascii="Verdana" w:hAnsi="Verdana" w:cstheme="minorHAnsi"/>
          <w:sz w:val="18"/>
          <w:szCs w:val="18"/>
        </w:rPr>
        <w:t>.</w:t>
      </w:r>
    </w:p>
    <w:bookmarkEnd w:id="3"/>
    <w:p w14:paraId="110F35B0" w14:textId="77777777" w:rsidR="00C37225" w:rsidRPr="00C37225" w:rsidRDefault="00C37225" w:rsidP="00C3722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C37225">
        <w:rPr>
          <w:rFonts w:ascii="Verdana" w:hAnsi="Verdana" w:cstheme="minorHAnsi"/>
          <w:sz w:val="18"/>
          <w:szCs w:val="18"/>
        </w:rPr>
        <w:t>Konsumenci poszukują bardziej zrównoważonych opcji, przy czym prawie połowa respondentów (45 proc.) powołuje się na możliwość recyklingu i trwałość opakowań, co będzie decydującym czynnikiem o kontynuacji zakupów w internecie po kryzysie.</w:t>
      </w:r>
    </w:p>
    <w:p w14:paraId="0F8B62CE" w14:textId="77777777" w:rsidR="00C37225" w:rsidRPr="00C37225" w:rsidRDefault="00C37225" w:rsidP="00C3722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C37225">
        <w:rPr>
          <w:rFonts w:ascii="Verdana" w:hAnsi="Verdana" w:cstheme="minorHAnsi"/>
          <w:sz w:val="18"/>
          <w:szCs w:val="18"/>
        </w:rPr>
        <w:t>Nastąpił wzrost liczby osób kupujących artykuły spożywcze online – DS Smith zanotował 100-procentowy wzrost popytu na opakowania na żywność. W sektorze e-grocery zaobserwowano wzrost wysyłek powyżej 70 proc.</w:t>
      </w:r>
      <w:r w:rsidRPr="00C37225">
        <w:rPr>
          <w:rFonts w:ascii="Verdana" w:hAnsi="Verdana" w:cstheme="minorHAnsi"/>
          <w:sz w:val="18"/>
          <w:szCs w:val="18"/>
          <w:vertAlign w:val="superscript"/>
        </w:rPr>
        <w:footnoteReference w:id="7"/>
      </w:r>
      <w:r w:rsidRPr="00C37225">
        <w:rPr>
          <w:rFonts w:ascii="Verdana" w:hAnsi="Verdana"/>
          <w:sz w:val="18"/>
          <w:szCs w:val="18"/>
        </w:rPr>
        <w:t xml:space="preserve"> </w:t>
      </w:r>
    </w:p>
    <w:p w14:paraId="715A1F59" w14:textId="77777777" w:rsidR="00C37225" w:rsidRPr="00C37225" w:rsidRDefault="00C37225" w:rsidP="00C3722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C37225">
        <w:rPr>
          <w:rFonts w:ascii="Verdana" w:hAnsi="Verdana" w:cstheme="minorHAnsi"/>
          <w:sz w:val="18"/>
          <w:szCs w:val="18"/>
        </w:rPr>
        <w:t xml:space="preserve">Główne kategorie produktów, których Polacy kupują najwięcej online od czasu </w:t>
      </w:r>
      <w:r w:rsidRPr="00C37225">
        <w:rPr>
          <w:rFonts w:ascii="Verdana" w:hAnsi="Verdana" w:cstheme="minorHAnsi"/>
          <w:i/>
          <w:iCs/>
          <w:sz w:val="18"/>
          <w:szCs w:val="18"/>
        </w:rPr>
        <w:t>lockdownu</w:t>
      </w:r>
      <w:r w:rsidRPr="00C37225">
        <w:rPr>
          <w:rFonts w:ascii="Verdana" w:hAnsi="Verdana" w:cstheme="minorHAnsi"/>
          <w:sz w:val="18"/>
          <w:szCs w:val="18"/>
        </w:rPr>
        <w:t xml:space="preserve"> według badania DS Smith:</w:t>
      </w:r>
    </w:p>
    <w:p w14:paraId="2971811C" w14:textId="77777777" w:rsidR="00C37225" w:rsidRPr="00C37225" w:rsidRDefault="00C37225" w:rsidP="00C372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C37225">
        <w:rPr>
          <w:rFonts w:ascii="Verdana" w:hAnsi="Verdana" w:cstheme="minorHAnsi"/>
          <w:sz w:val="18"/>
          <w:szCs w:val="18"/>
        </w:rPr>
        <w:t xml:space="preserve">Środki higieniczne (np. środki do dezynfekcji, ściereczki do czyszczenia). Zwiększenie zakupów w tej kategorii w czasie pandemii zadeklarowało prawie 48 proc. respondentów. Także raport Izby Gospodarki Elektronicznej „Omni-commerce. Kupuję wygodnie” pokazuje, że chemia domowa była jednym z najczęściej kupowanych kategorii produktów w internecie w czasie </w:t>
      </w:r>
      <w:r w:rsidRPr="00C37225">
        <w:rPr>
          <w:rFonts w:ascii="Verdana" w:hAnsi="Verdana" w:cstheme="minorHAnsi"/>
          <w:i/>
          <w:iCs/>
          <w:sz w:val="18"/>
          <w:szCs w:val="18"/>
        </w:rPr>
        <w:t>lockdownu</w:t>
      </w:r>
      <w:r w:rsidRPr="00C37225">
        <w:rPr>
          <w:rFonts w:ascii="Verdana" w:hAnsi="Verdana" w:cstheme="minorHAnsi"/>
          <w:sz w:val="18"/>
          <w:szCs w:val="18"/>
        </w:rPr>
        <w:t>.</w:t>
      </w:r>
      <w:r w:rsidRPr="00C37225">
        <w:rPr>
          <w:rFonts w:ascii="Verdana" w:hAnsi="Verdana" w:cstheme="minorHAnsi"/>
          <w:sz w:val="18"/>
          <w:szCs w:val="18"/>
          <w:vertAlign w:val="superscript"/>
        </w:rPr>
        <w:footnoteReference w:id="8"/>
      </w:r>
    </w:p>
    <w:p w14:paraId="0272D8AE" w14:textId="77777777" w:rsidR="00C37225" w:rsidRPr="00C37225" w:rsidRDefault="00C37225" w:rsidP="00C372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C37225">
        <w:rPr>
          <w:rFonts w:ascii="Verdana" w:hAnsi="Verdana" w:cstheme="minorHAnsi"/>
          <w:sz w:val="18"/>
          <w:szCs w:val="18"/>
        </w:rPr>
        <w:t>Jedzenie na wynos (prawie 47 proc.). Najbardziej na wprowadzonych ograniczeniach zyskały firmy umożliwiające zamawianie jedzenia przez internet i oferujące lokalną dostawę.</w:t>
      </w:r>
      <w:r w:rsidRPr="00C37225">
        <w:rPr>
          <w:rFonts w:ascii="Verdana" w:hAnsi="Verdana" w:cstheme="minorHAnsi"/>
          <w:sz w:val="18"/>
          <w:szCs w:val="18"/>
          <w:vertAlign w:val="superscript"/>
        </w:rPr>
        <w:footnoteReference w:id="9"/>
      </w:r>
    </w:p>
    <w:p w14:paraId="0AEF45F5" w14:textId="77777777" w:rsidR="00C37225" w:rsidRPr="00C37225" w:rsidRDefault="00C37225" w:rsidP="00C372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C37225">
        <w:rPr>
          <w:rFonts w:ascii="Verdana" w:hAnsi="Verdana" w:cstheme="minorHAnsi"/>
          <w:sz w:val="18"/>
          <w:szCs w:val="18"/>
        </w:rPr>
        <w:t>Kosmetyki. Z danych platformy Shoper wynika, że w kwietniu liczba transakcji w drogeriach wzrosła o 126 proc. Według raportu Gemius na perfumy i kosmetyki wydajemy około 130 zł miesięcznie.</w:t>
      </w:r>
      <w:r w:rsidRPr="00C37225">
        <w:rPr>
          <w:rFonts w:ascii="Verdana" w:hAnsi="Verdana" w:cstheme="minorHAnsi"/>
          <w:sz w:val="18"/>
          <w:szCs w:val="18"/>
          <w:vertAlign w:val="superscript"/>
        </w:rPr>
        <w:footnoteReference w:id="10"/>
      </w:r>
      <w:r w:rsidRPr="00C37225">
        <w:rPr>
          <w:rFonts w:ascii="Verdana" w:hAnsi="Verdana"/>
          <w:sz w:val="18"/>
          <w:szCs w:val="18"/>
        </w:rPr>
        <w:t xml:space="preserve"> </w:t>
      </w:r>
    </w:p>
    <w:p w14:paraId="185B8B12" w14:textId="77777777" w:rsidR="00C37225" w:rsidRPr="00C37225" w:rsidRDefault="00C37225" w:rsidP="00C37225">
      <w:pPr>
        <w:spacing w:after="160" w:line="259" w:lineRule="auto"/>
        <w:jc w:val="both"/>
        <w:rPr>
          <w:rFonts w:ascii="Verdana" w:hAnsi="Verdana" w:cstheme="minorHAnsi"/>
          <w:sz w:val="18"/>
          <w:szCs w:val="18"/>
        </w:rPr>
      </w:pPr>
    </w:p>
    <w:p w14:paraId="0AF2EB74" w14:textId="77777777" w:rsidR="00C37225" w:rsidRPr="00C37225" w:rsidRDefault="00C37225" w:rsidP="00C37225">
      <w:pPr>
        <w:spacing w:after="160" w:line="259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C37225">
        <w:rPr>
          <w:rFonts w:ascii="Verdana" w:hAnsi="Verdana" w:cstheme="minorHAnsi"/>
          <w:b/>
          <w:bCs/>
          <w:sz w:val="18"/>
          <w:szCs w:val="18"/>
        </w:rPr>
        <w:t>Referencje:</w:t>
      </w:r>
    </w:p>
    <w:p w14:paraId="243F7508" w14:textId="77777777" w:rsidR="00C37225" w:rsidRPr="00C37225" w:rsidRDefault="00C37225" w:rsidP="00C37225">
      <w:pPr>
        <w:spacing w:after="160" w:line="259" w:lineRule="auto"/>
        <w:jc w:val="both"/>
        <w:rPr>
          <w:rFonts w:ascii="Verdana" w:hAnsi="Verdana" w:cstheme="minorHAnsi"/>
          <w:sz w:val="18"/>
          <w:szCs w:val="18"/>
        </w:rPr>
      </w:pPr>
      <w:r w:rsidRPr="00C37225">
        <w:rPr>
          <w:rFonts w:ascii="Verdana" w:hAnsi="Verdana" w:cstheme="minorHAnsi"/>
          <w:sz w:val="18"/>
          <w:szCs w:val="18"/>
        </w:rPr>
        <w:t>ONE POLL / RESEARCH w oparciu o ankietę przeprowadzoną wśród 1 tys. dorosłych osób w Polsce pomiędzy 30 czerwca i 7 lipca br.</w:t>
      </w:r>
    </w:p>
    <w:p w14:paraId="3179725C" w14:textId="77777777" w:rsidR="00C37225" w:rsidRPr="00C37225" w:rsidRDefault="00C37225" w:rsidP="00C37225">
      <w:pPr>
        <w:spacing w:after="160" w:line="259" w:lineRule="auto"/>
        <w:jc w:val="both"/>
        <w:rPr>
          <w:rFonts w:ascii="Verdana" w:hAnsi="Verdana" w:cstheme="minorHAnsi"/>
        </w:rPr>
      </w:pPr>
      <w:r w:rsidRPr="00C37225">
        <w:rPr>
          <w:rFonts w:ascii="Verdana" w:hAnsi="Verdana" w:cstheme="minorHAnsi"/>
        </w:rPr>
        <w:tab/>
      </w:r>
      <w:r w:rsidRPr="00C37225">
        <w:rPr>
          <w:rFonts w:ascii="Verdana" w:hAnsi="Verdana" w:cstheme="minorHAnsi"/>
        </w:rPr>
        <w:tab/>
      </w:r>
    </w:p>
    <w:p w14:paraId="1B250954" w14:textId="77777777" w:rsidR="00C37225" w:rsidRPr="00C37225" w:rsidRDefault="00C37225" w:rsidP="00C37225">
      <w:pPr>
        <w:spacing w:after="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C37225">
        <w:rPr>
          <w:rFonts w:ascii="Verdana" w:eastAsia="Calibri" w:hAnsi="Verdana" w:cs="Times New Roman"/>
          <w:b/>
          <w:sz w:val="18"/>
          <w:szCs w:val="18"/>
        </w:rPr>
        <w:t>KONTAKT DLA MEDIÓW:</w:t>
      </w:r>
    </w:p>
    <w:p w14:paraId="76E3ABCC" w14:textId="77777777" w:rsidR="00C37225" w:rsidRPr="00C37225" w:rsidRDefault="00C37225" w:rsidP="00C37225">
      <w:pPr>
        <w:spacing w:after="0"/>
        <w:jc w:val="both"/>
        <w:rPr>
          <w:rFonts w:ascii="Verdana" w:eastAsia="Calibri" w:hAnsi="Verdana" w:cs="Times New Roman"/>
          <w:b/>
          <w:sz w:val="18"/>
          <w:szCs w:val="18"/>
        </w:rPr>
      </w:pPr>
    </w:p>
    <w:p w14:paraId="1742B639" w14:textId="77777777" w:rsidR="00C37225" w:rsidRPr="00C37225" w:rsidRDefault="00C37225" w:rsidP="00C37225">
      <w:pPr>
        <w:spacing w:after="0" w:line="240" w:lineRule="auto"/>
        <w:jc w:val="both"/>
        <w:textAlignment w:val="baseline"/>
        <w:rPr>
          <w:rFonts w:ascii="Verdana" w:eastAsia="Calibri" w:hAnsi="Verdana" w:cs="Segoe UI"/>
          <w:b/>
          <w:bCs/>
          <w:sz w:val="18"/>
          <w:szCs w:val="18"/>
          <w:lang w:eastAsia="pl-PL"/>
        </w:rPr>
      </w:pPr>
      <w:r w:rsidRPr="00C37225">
        <w:rPr>
          <w:rFonts w:ascii="Verdana" w:eastAsia="Calibri" w:hAnsi="Verdana" w:cs="Segoe UI"/>
          <w:b/>
          <w:bCs/>
          <w:sz w:val="18"/>
          <w:szCs w:val="18"/>
          <w:lang w:eastAsia="pl-PL"/>
        </w:rPr>
        <w:t>Agnieszka Madej</w:t>
      </w:r>
    </w:p>
    <w:p w14:paraId="7555635F" w14:textId="77777777" w:rsidR="00C37225" w:rsidRPr="00C37225" w:rsidRDefault="00882ED4" w:rsidP="00C37225">
      <w:pPr>
        <w:spacing w:after="0" w:line="240" w:lineRule="auto"/>
        <w:jc w:val="both"/>
        <w:textAlignment w:val="baseline"/>
        <w:rPr>
          <w:rFonts w:ascii="Verdana" w:eastAsia="Calibri" w:hAnsi="Verdana" w:cs="Segoe UI"/>
          <w:bCs/>
          <w:sz w:val="18"/>
          <w:szCs w:val="18"/>
          <w:lang w:eastAsia="pl-PL"/>
        </w:rPr>
      </w:pPr>
      <w:hyperlink r:id="rId10" w:history="1">
        <w:r w:rsidR="00C37225" w:rsidRPr="00C37225">
          <w:rPr>
            <w:rFonts w:ascii="Verdana" w:eastAsia="Calibri" w:hAnsi="Verdana" w:cs="Segoe UI"/>
            <w:bCs/>
            <w:color w:val="0563C1" w:themeColor="hyperlink"/>
            <w:sz w:val="18"/>
            <w:szCs w:val="18"/>
            <w:u w:val="single"/>
            <w:lang w:eastAsia="pl-PL"/>
          </w:rPr>
          <w:t>Agnieszka.Madej@hkstrategies.com</w:t>
        </w:r>
      </w:hyperlink>
    </w:p>
    <w:p w14:paraId="67D23C54" w14:textId="77777777" w:rsidR="00C37225" w:rsidRPr="00C37225" w:rsidRDefault="00C37225" w:rsidP="00C37225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37225">
        <w:rPr>
          <w:rFonts w:ascii="Verdana" w:eastAsia="Calibri" w:hAnsi="Verdana" w:cs="Segoe UI"/>
          <w:sz w:val="18"/>
          <w:szCs w:val="18"/>
          <w:lang w:eastAsia="pl-PL"/>
        </w:rPr>
        <w:t>+48 22 536 38 00</w:t>
      </w:r>
      <w:r w:rsidRPr="00C37225">
        <w:rPr>
          <w:rFonts w:ascii="Verdana" w:eastAsia="Times New Roman" w:hAnsi="Verdana" w:cs="Segoe UI"/>
          <w:sz w:val="18"/>
          <w:szCs w:val="18"/>
          <w:lang w:eastAsia="pl-PL"/>
        </w:rPr>
        <w:t> </w:t>
      </w:r>
    </w:p>
    <w:p w14:paraId="0761566F" w14:textId="77777777" w:rsidR="00C37225" w:rsidRPr="00C37225" w:rsidRDefault="00C37225" w:rsidP="00C37225">
      <w:pPr>
        <w:spacing w:after="0" w:line="240" w:lineRule="auto"/>
        <w:jc w:val="both"/>
        <w:textAlignment w:val="baseline"/>
        <w:rPr>
          <w:rFonts w:ascii="Verdana" w:eastAsia="Calibri" w:hAnsi="Verdana" w:cs="Times New Roman"/>
          <w:bCs/>
          <w:sz w:val="18"/>
          <w:szCs w:val="18"/>
          <w:lang w:eastAsia="pl-PL"/>
        </w:rPr>
      </w:pPr>
      <w:r w:rsidRPr="00C37225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eastAsia="pl-PL"/>
        </w:rPr>
        <w:t>+48 603 130 279</w:t>
      </w:r>
    </w:p>
    <w:p w14:paraId="3C3D93BA" w14:textId="77777777" w:rsidR="00C37225" w:rsidRPr="00C37225" w:rsidRDefault="00C37225" w:rsidP="00C37225">
      <w:pPr>
        <w:spacing w:after="0"/>
        <w:jc w:val="both"/>
        <w:rPr>
          <w:rFonts w:ascii="Verdana" w:eastAsia="Calibri" w:hAnsi="Verdana" w:cs="Times New Roman"/>
          <w:b/>
          <w:sz w:val="18"/>
          <w:szCs w:val="18"/>
        </w:rPr>
      </w:pPr>
    </w:p>
    <w:p w14:paraId="21591147" w14:textId="77777777" w:rsidR="00C37225" w:rsidRPr="00C37225" w:rsidRDefault="00C37225" w:rsidP="00C37225">
      <w:pPr>
        <w:spacing w:after="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C37225">
        <w:rPr>
          <w:rFonts w:ascii="Verdana" w:eastAsia="Calibri" w:hAnsi="Verdana" w:cs="Times New Roman"/>
          <w:b/>
          <w:sz w:val="18"/>
          <w:szCs w:val="18"/>
        </w:rPr>
        <w:t>Magdalena Trzcińska</w:t>
      </w:r>
    </w:p>
    <w:p w14:paraId="70F887F0" w14:textId="77777777" w:rsidR="00C37225" w:rsidRPr="00C37225" w:rsidRDefault="00882ED4" w:rsidP="00C37225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  <w:hyperlink r:id="rId11" w:history="1">
        <w:r w:rsidR="00C37225" w:rsidRPr="00C37225">
          <w:rPr>
            <w:rFonts w:ascii="Verdana" w:eastAsia="Calibri" w:hAnsi="Verdana" w:cs="Times New Roman"/>
            <w:bCs/>
            <w:color w:val="0563C1"/>
            <w:sz w:val="18"/>
            <w:szCs w:val="18"/>
            <w:u w:val="single"/>
          </w:rPr>
          <w:t>Magdalena.Trzcinska@hkstrategies.com</w:t>
        </w:r>
      </w:hyperlink>
    </w:p>
    <w:p w14:paraId="0983F668" w14:textId="77777777" w:rsidR="00C37225" w:rsidRPr="00C37225" w:rsidRDefault="00C37225" w:rsidP="00C37225">
      <w:pPr>
        <w:spacing w:after="0"/>
        <w:jc w:val="both"/>
        <w:rPr>
          <w:rFonts w:ascii="Verdana" w:eastAsia="Calibri" w:hAnsi="Verdana" w:cs="Arial"/>
          <w:bCs/>
          <w:sz w:val="18"/>
          <w:szCs w:val="18"/>
          <w:lang w:eastAsia="pl-PL"/>
        </w:rPr>
      </w:pPr>
      <w:r w:rsidRPr="00C37225">
        <w:rPr>
          <w:rFonts w:ascii="Verdana" w:eastAsia="Calibri" w:hAnsi="Verdana" w:cs="Arial"/>
          <w:bCs/>
          <w:sz w:val="18"/>
          <w:szCs w:val="18"/>
          <w:lang w:eastAsia="pl-PL"/>
        </w:rPr>
        <w:t>+48 22 536 38 00</w:t>
      </w:r>
    </w:p>
    <w:p w14:paraId="26909CC5" w14:textId="2A49774B" w:rsidR="00C37225" w:rsidRDefault="00C37225" w:rsidP="00C37225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C37225">
        <w:rPr>
          <w:rFonts w:ascii="Verdana" w:eastAsia="Calibri" w:hAnsi="Verdana" w:cs="Times New Roman"/>
          <w:bCs/>
          <w:sz w:val="18"/>
          <w:szCs w:val="18"/>
        </w:rPr>
        <w:t>+48 607 041</w:t>
      </w:r>
      <w:r w:rsidR="00517545">
        <w:rPr>
          <w:rFonts w:ascii="Verdana" w:eastAsia="Calibri" w:hAnsi="Verdana" w:cs="Times New Roman"/>
          <w:bCs/>
          <w:sz w:val="18"/>
          <w:szCs w:val="18"/>
        </w:rPr>
        <w:t> </w:t>
      </w:r>
      <w:r w:rsidRPr="00C37225">
        <w:rPr>
          <w:rFonts w:ascii="Verdana" w:eastAsia="Calibri" w:hAnsi="Verdana" w:cs="Times New Roman"/>
          <w:bCs/>
          <w:sz w:val="18"/>
          <w:szCs w:val="18"/>
        </w:rPr>
        <w:t>063</w:t>
      </w:r>
    </w:p>
    <w:p w14:paraId="2FD1BEA9" w14:textId="5F724E69" w:rsidR="00517545" w:rsidRDefault="00517545" w:rsidP="00C37225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14:paraId="3F370E00" w14:textId="497EDAAB" w:rsidR="00517545" w:rsidRDefault="00517545" w:rsidP="51FF54F1">
      <w:pPr>
        <w:spacing w:after="0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51FF54F1">
        <w:rPr>
          <w:rFonts w:ascii="Verdana" w:eastAsia="Calibri" w:hAnsi="Verdana" w:cs="Times New Roman"/>
          <w:b/>
          <w:bCs/>
          <w:sz w:val="18"/>
          <w:szCs w:val="18"/>
        </w:rPr>
        <w:t>Agnieszka Szczurek</w:t>
      </w:r>
    </w:p>
    <w:p w14:paraId="585FDBA5" w14:textId="6AD648CF" w:rsidR="00517545" w:rsidRPr="00517545" w:rsidRDefault="00882ED4" w:rsidP="51FF54F1">
      <w:pPr>
        <w:spacing w:after="0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hyperlink r:id="rId12">
        <w:r w:rsidR="02808435" w:rsidRPr="51FF54F1">
          <w:rPr>
            <w:rStyle w:val="Hyperlink"/>
            <w:rFonts w:ascii="Verdana" w:eastAsia="Calibri" w:hAnsi="Verdana" w:cs="Times New Roman"/>
            <w:sz w:val="18"/>
            <w:szCs w:val="18"/>
          </w:rPr>
          <w:t>Agnieszka.szczurek@hkstrategies.com</w:t>
        </w:r>
      </w:hyperlink>
    </w:p>
    <w:p w14:paraId="04CE286B" w14:textId="3F46D941" w:rsidR="00517545" w:rsidRPr="00517545" w:rsidRDefault="02808435" w:rsidP="51FF54F1">
      <w:pPr>
        <w:spacing w:after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51FF54F1">
        <w:rPr>
          <w:rFonts w:ascii="Verdana" w:eastAsia="Calibri" w:hAnsi="Verdana" w:cs="Times New Roman"/>
          <w:sz w:val="18"/>
          <w:szCs w:val="18"/>
        </w:rPr>
        <w:t>+</w:t>
      </w:r>
      <w:r w:rsidRPr="51FF54F1">
        <w:rPr>
          <w:rFonts w:ascii="Verdana" w:eastAsia="Calibri" w:hAnsi="Verdana" w:cs="Arial"/>
          <w:sz w:val="18"/>
          <w:szCs w:val="18"/>
          <w:lang w:eastAsia="pl-PL"/>
        </w:rPr>
        <w:t>48 22 536 38 00</w:t>
      </w:r>
    </w:p>
    <w:p w14:paraId="2297BD0C" w14:textId="4C7AC9F6" w:rsidR="00517545" w:rsidRPr="00517545" w:rsidRDefault="02808435" w:rsidP="51FF54F1">
      <w:pPr>
        <w:spacing w:after="0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51FF54F1">
        <w:rPr>
          <w:rFonts w:ascii="Verdana" w:eastAsia="Calibri" w:hAnsi="Verdana" w:cs="Times New Roman"/>
          <w:sz w:val="18"/>
          <w:szCs w:val="18"/>
        </w:rPr>
        <w:t>+48 695 898 208</w:t>
      </w:r>
    </w:p>
    <w:p w14:paraId="14DAF2C2" w14:textId="77777777" w:rsidR="00C37225" w:rsidRPr="00C37225" w:rsidRDefault="00C37225" w:rsidP="00C37225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14:paraId="2E9FB101" w14:textId="77777777" w:rsidR="00C37225" w:rsidRPr="00C37225" w:rsidRDefault="00C37225" w:rsidP="00C37225">
      <w:pPr>
        <w:spacing w:after="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C37225">
        <w:rPr>
          <w:rFonts w:ascii="Verdana" w:eastAsia="Calibri" w:hAnsi="Verdana" w:cs="Times New Roman"/>
          <w:b/>
          <w:sz w:val="18"/>
          <w:szCs w:val="18"/>
        </w:rPr>
        <w:t>INFORMACJE O FIRMIE DS SMITH:</w:t>
      </w:r>
    </w:p>
    <w:p w14:paraId="3F563381" w14:textId="77777777" w:rsidR="00C37225" w:rsidRPr="00C37225" w:rsidRDefault="00C37225" w:rsidP="00C37225">
      <w:pPr>
        <w:spacing w:after="0"/>
        <w:jc w:val="both"/>
        <w:rPr>
          <w:rFonts w:ascii="Verdana" w:eastAsia="Calibri" w:hAnsi="Verdana" w:cs="Times New Roman"/>
          <w:b/>
          <w:sz w:val="18"/>
          <w:szCs w:val="18"/>
        </w:rPr>
      </w:pPr>
    </w:p>
    <w:p w14:paraId="6902A1EB" w14:textId="77777777" w:rsidR="00C37225" w:rsidRPr="00C37225" w:rsidRDefault="00882ED4" w:rsidP="00C37225">
      <w:pPr>
        <w:spacing w:after="0"/>
        <w:jc w:val="both"/>
        <w:rPr>
          <w:rFonts w:ascii="Verdana" w:eastAsia="Calibri" w:hAnsi="Verdana" w:cs="Times New Roman"/>
          <w:b/>
          <w:sz w:val="18"/>
          <w:szCs w:val="18"/>
          <w:lang w:eastAsia="en-GB"/>
        </w:rPr>
      </w:pPr>
      <w:hyperlink r:id="rId13" w:history="1">
        <w:r w:rsidR="00C37225" w:rsidRPr="00C37225">
          <w:rPr>
            <w:rFonts w:ascii="Verdana" w:eastAsia="Calibri" w:hAnsi="Verdana" w:cs="Times New Roman"/>
            <w:color w:val="0563C1"/>
            <w:sz w:val="18"/>
            <w:szCs w:val="18"/>
            <w:u w:val="single"/>
          </w:rPr>
          <w:t>DS Smith</w:t>
        </w:r>
      </w:hyperlink>
      <w:r w:rsidR="00C37225" w:rsidRPr="00C37225">
        <w:rPr>
          <w:rFonts w:ascii="Verdana" w:eastAsia="Calibri" w:hAnsi="Verdana" w:cs="Times New Roman"/>
          <w:sz w:val="18"/>
          <w:szCs w:val="18"/>
        </w:rPr>
        <w:t xml:space="preserve"> jest czołowym dostawcą tektury falistej na świecie, a ponadto prowadzi działania recyklingowe i produkuje papier. Główna siedziba firmy znajduje się w Londynie. DS Smith jest </w:t>
      </w:r>
      <w:r w:rsidR="00C37225" w:rsidRPr="00C37225">
        <w:rPr>
          <w:rFonts w:ascii="Verdana" w:eastAsia="Calibri" w:hAnsi="Verdana" w:cs="Times New Roman"/>
          <w:sz w:val="18"/>
          <w:szCs w:val="18"/>
        </w:rPr>
        <w:lastRenderedPageBreak/>
        <w:t>notowany na liście FTSE 100. Koncentruje się na tworzeniu innowacyjnych i zrównoważonych rozwiązań w zakresie opakowań w 34 krajach i zatrudnia około 30 tysięcy osób. W oparciu o wiedzę z kilku działów — w tym działu opakowań, recyklingu, papieru i plastiku — firma dostarcza swoim klientom rozwiązania, które zmniejszają złożoność i zapewniają sukces łańcucha dostaw. Historia DS Smith zaczęła się od firmy produkującej pudełka założonej w latach 40. XX w. przez rodzinę Smith.</w:t>
      </w:r>
    </w:p>
    <w:sectPr w:rsidR="00C37225" w:rsidRPr="00C37225" w:rsidSect="0006778A">
      <w:headerReference w:type="default" r:id="rId14"/>
      <w:footerReference w:type="default" r:id="rId15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76AB3" w14:textId="77777777" w:rsidR="00882ED4" w:rsidRDefault="00882ED4" w:rsidP="003E7D30">
      <w:pPr>
        <w:spacing w:after="0" w:line="240" w:lineRule="auto"/>
      </w:pPr>
      <w:r>
        <w:separator/>
      </w:r>
    </w:p>
  </w:endnote>
  <w:endnote w:type="continuationSeparator" w:id="0">
    <w:p w14:paraId="611545C8" w14:textId="77777777" w:rsidR="00882ED4" w:rsidRDefault="00882ED4" w:rsidP="003E7D30">
      <w:pPr>
        <w:spacing w:after="0" w:line="240" w:lineRule="auto"/>
      </w:pPr>
      <w:r>
        <w:continuationSeparator/>
      </w:r>
    </w:p>
  </w:endnote>
  <w:endnote w:type="continuationNotice" w:id="1">
    <w:p w14:paraId="40780E8A" w14:textId="77777777" w:rsidR="00882ED4" w:rsidRDefault="00882E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4825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D3BE7" w14:textId="77777777" w:rsidR="002D55C4" w:rsidRDefault="00D71E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36D">
          <w:rPr>
            <w:noProof/>
          </w:rPr>
          <w:t>3</w:t>
        </w:r>
        <w:r>
          <w:fldChar w:fldCharType="end"/>
        </w:r>
      </w:p>
    </w:sdtContent>
  </w:sdt>
  <w:p w14:paraId="1C7FE7F5" w14:textId="77777777" w:rsidR="002D55C4" w:rsidRDefault="00882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FDF7C" w14:textId="77777777" w:rsidR="00882ED4" w:rsidRDefault="00882ED4" w:rsidP="003E7D30">
      <w:pPr>
        <w:spacing w:after="0" w:line="240" w:lineRule="auto"/>
      </w:pPr>
      <w:r>
        <w:separator/>
      </w:r>
    </w:p>
  </w:footnote>
  <w:footnote w:type="continuationSeparator" w:id="0">
    <w:p w14:paraId="13D6986C" w14:textId="77777777" w:rsidR="00882ED4" w:rsidRDefault="00882ED4" w:rsidP="003E7D30">
      <w:pPr>
        <w:spacing w:after="0" w:line="240" w:lineRule="auto"/>
      </w:pPr>
      <w:r>
        <w:continuationSeparator/>
      </w:r>
    </w:p>
  </w:footnote>
  <w:footnote w:type="continuationNotice" w:id="1">
    <w:p w14:paraId="2951B97F" w14:textId="77777777" w:rsidR="00882ED4" w:rsidRDefault="00882ED4">
      <w:pPr>
        <w:spacing w:after="0" w:line="240" w:lineRule="auto"/>
      </w:pPr>
    </w:p>
  </w:footnote>
  <w:footnote w:id="2">
    <w:p w14:paraId="250AAE35" w14:textId="77777777" w:rsidR="00C37225" w:rsidRPr="006B23EE" w:rsidRDefault="00C37225" w:rsidP="00C37225">
      <w:pPr>
        <w:pStyle w:val="FootnoteText"/>
        <w:jc w:val="both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bookmarkStart w:id="1" w:name="_Hlk45713502"/>
      <w:r w:rsidRPr="006B23EE">
        <w:t>https://cyfrowa.rp.pl/biznes/e-commerce/48293-sklepy-internetowe-zyskaly-nowych-klientow-kto-najwiecej</w:t>
      </w:r>
      <w:bookmarkEnd w:id="1"/>
    </w:p>
  </w:footnote>
  <w:footnote w:id="3">
    <w:p w14:paraId="25C9E812" w14:textId="77777777" w:rsidR="00C37225" w:rsidRPr="000B63C6" w:rsidRDefault="00C37225" w:rsidP="00C37225">
      <w:pPr>
        <w:pStyle w:val="FootnoteText"/>
        <w:jc w:val="both"/>
        <w:rPr>
          <w:lang w:val="pl-PL"/>
        </w:rPr>
      </w:pPr>
      <w:r>
        <w:rPr>
          <w:rStyle w:val="FootnoteReference"/>
        </w:rPr>
        <w:footnoteRef/>
      </w:r>
      <w:r w:rsidRPr="000B63C6">
        <w:rPr>
          <w:lang w:val="pl-PL"/>
        </w:rPr>
        <w:t xml:space="preserve"> https://www.forbes.pl/handel/wplyw-koronawirusa-i-kryzysu-na-polski-handel-i-e-commerce-mateusz-lukianiuk/cg8jf38</w:t>
      </w:r>
    </w:p>
  </w:footnote>
  <w:footnote w:id="4">
    <w:p w14:paraId="4DD8B296" w14:textId="77777777" w:rsidR="00C37225" w:rsidRPr="008D7069" w:rsidRDefault="00C37225" w:rsidP="00C37225">
      <w:pPr>
        <w:pStyle w:val="FootnoteText"/>
        <w:jc w:val="both"/>
        <w:rPr>
          <w:lang w:val="pl-PL"/>
        </w:rPr>
      </w:pPr>
      <w:r>
        <w:rPr>
          <w:rStyle w:val="FootnoteReference"/>
        </w:rPr>
        <w:footnoteRef/>
      </w:r>
      <w:r w:rsidRPr="008D7069">
        <w:rPr>
          <w:lang w:val="pl-PL"/>
        </w:rPr>
        <w:t xml:space="preserve"> https://interaktywnie.com/biznes/newsy/biznes/wartosc-polskiego-rynku-e-commerce-w-2019-roku-wyniosla-50-mld-zlotych-a-w-2020-siegnie-70-mld-raport-259707</w:t>
      </w:r>
    </w:p>
  </w:footnote>
  <w:footnote w:id="5">
    <w:p w14:paraId="0D47F93D" w14:textId="77777777" w:rsidR="00C37225" w:rsidRPr="00F36602" w:rsidRDefault="00C37225" w:rsidP="00C37225">
      <w:pPr>
        <w:pStyle w:val="FootnoteText"/>
        <w:jc w:val="both"/>
        <w:rPr>
          <w:lang w:val="pl-PL"/>
        </w:rPr>
      </w:pPr>
      <w:r>
        <w:rPr>
          <w:rStyle w:val="FootnoteReference"/>
        </w:rPr>
        <w:footnoteRef/>
      </w:r>
      <w:r w:rsidRPr="00F36602">
        <w:rPr>
          <w:lang w:val="pl-PL"/>
        </w:rPr>
        <w:t xml:space="preserve"> https://www.forbes.pl/handel/wplyw-koronawirusa-i-kryzysu-na-polski-handel-i-e-commerce-mateusz-lukianiuk/cg8jf38</w:t>
      </w:r>
    </w:p>
  </w:footnote>
  <w:footnote w:id="6">
    <w:p w14:paraId="1D315D59" w14:textId="77777777" w:rsidR="00C37225" w:rsidRPr="00F83198" w:rsidRDefault="00C37225" w:rsidP="00C37225">
      <w:pPr>
        <w:pStyle w:val="FootnoteText"/>
        <w:jc w:val="both"/>
        <w:rPr>
          <w:lang w:val="pl-PL"/>
        </w:rPr>
      </w:pPr>
      <w:r>
        <w:rPr>
          <w:rStyle w:val="FootnoteReference"/>
        </w:rPr>
        <w:footnoteRef/>
      </w:r>
      <w:r w:rsidRPr="00F83198">
        <w:rPr>
          <w:lang w:val="pl-PL"/>
        </w:rPr>
        <w:t xml:space="preserve"> https://cyfrowa.rp.pl/biznes/e-commerce/48293-sklepy-internetowe-zyskaly-nowych-klientow-kto-najwiecej</w:t>
      </w:r>
    </w:p>
  </w:footnote>
  <w:footnote w:id="7">
    <w:p w14:paraId="09D6DE0D" w14:textId="77777777" w:rsidR="00C37225" w:rsidRPr="00F83198" w:rsidRDefault="00C37225" w:rsidP="00C37225">
      <w:pPr>
        <w:pStyle w:val="FootnoteText"/>
        <w:jc w:val="both"/>
        <w:rPr>
          <w:lang w:val="pl-PL"/>
        </w:rPr>
      </w:pPr>
      <w:r>
        <w:rPr>
          <w:rStyle w:val="FootnoteReference"/>
        </w:rPr>
        <w:footnoteRef/>
      </w:r>
      <w:r w:rsidRPr="00F83198">
        <w:rPr>
          <w:lang w:val="pl-PL"/>
        </w:rPr>
        <w:t xml:space="preserve"> https://eizba.pl/wp-content/uploads/2020/03/E-commerce-w-czasie-kryzysu-2020.pdf</w:t>
      </w:r>
    </w:p>
  </w:footnote>
  <w:footnote w:id="8">
    <w:p w14:paraId="13114D7A" w14:textId="77777777" w:rsidR="00C37225" w:rsidRPr="00F83198" w:rsidRDefault="00C37225" w:rsidP="00C37225">
      <w:pPr>
        <w:pStyle w:val="FootnoteText"/>
        <w:jc w:val="both"/>
        <w:rPr>
          <w:lang w:val="pl-PL"/>
        </w:rPr>
      </w:pPr>
      <w:r>
        <w:rPr>
          <w:rStyle w:val="FootnoteReference"/>
        </w:rPr>
        <w:footnoteRef/>
      </w:r>
      <w:r w:rsidRPr="00F83198">
        <w:rPr>
          <w:lang w:val="pl-PL"/>
        </w:rPr>
        <w:t xml:space="preserve"> https://www.wiadomoscihandlowe.pl/artykuly/pandemia-spowodowala-trwala-migracje-konsumentow-d,65007</w:t>
      </w:r>
    </w:p>
  </w:footnote>
  <w:footnote w:id="9">
    <w:p w14:paraId="19D5F001" w14:textId="77777777" w:rsidR="00C37225" w:rsidRPr="00F83198" w:rsidRDefault="00C37225" w:rsidP="00C37225">
      <w:pPr>
        <w:pStyle w:val="FootnoteText"/>
        <w:jc w:val="both"/>
        <w:rPr>
          <w:lang w:val="pl-PL"/>
        </w:rPr>
      </w:pPr>
      <w:r>
        <w:rPr>
          <w:rStyle w:val="FootnoteReference"/>
        </w:rPr>
        <w:footnoteRef/>
      </w:r>
      <w:r w:rsidRPr="00F83198">
        <w:rPr>
          <w:lang w:val="pl-PL"/>
        </w:rPr>
        <w:t xml:space="preserve"> https://startup.pfr.pl/pl/aktualnosci/koronawirus-gospodarka-ktore-branze-zyskuja-na-pandemii/</w:t>
      </w:r>
    </w:p>
  </w:footnote>
  <w:footnote w:id="10">
    <w:p w14:paraId="3F65100F" w14:textId="77777777" w:rsidR="00C37225" w:rsidRPr="00F83198" w:rsidRDefault="00C37225" w:rsidP="00C37225">
      <w:pPr>
        <w:pStyle w:val="FootnoteText"/>
        <w:jc w:val="both"/>
        <w:rPr>
          <w:lang w:val="pl-PL"/>
        </w:rPr>
      </w:pPr>
      <w:r>
        <w:rPr>
          <w:rStyle w:val="FootnoteReference"/>
        </w:rPr>
        <w:footnoteRef/>
      </w:r>
      <w:r w:rsidRPr="00F83198">
        <w:rPr>
          <w:lang w:val="pl-PL"/>
        </w:rPr>
        <w:t xml:space="preserve"> https://mambiznes.pl/wlasny-biznes/sklepy-internetowe-licza-zyski-handel-sieci-kwitnie-100489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244D" w14:textId="4288BEC3" w:rsidR="00C00AE0" w:rsidRDefault="00F55CB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2161B2CD" wp14:editId="1016CCEB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824230" cy="62357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C29371" wp14:editId="4F9F50B5">
              <wp:simplePos x="0" y="0"/>
              <wp:positionH relativeFrom="column">
                <wp:posOffset>3876675</wp:posOffset>
              </wp:positionH>
              <wp:positionV relativeFrom="paragraph">
                <wp:posOffset>-287655</wp:posOffset>
              </wp:positionV>
              <wp:extent cx="2124075" cy="7239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004E3" w14:textId="4B4D9EDE" w:rsidR="00C00AE0" w:rsidRDefault="00882E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293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25pt;margin-top:-22.65pt;width:167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" stroked="f">
              <v:textbox>
                <w:txbxContent>
                  <w:p w14:paraId="5DC004E3" w14:textId="4B4D9EDE" w:rsidR="00C00AE0" w:rsidRDefault="00882ED4"/>
                </w:txbxContent>
              </v:textbox>
            </v:shape>
          </w:pict>
        </mc:Fallback>
      </mc:AlternateContent>
    </w:r>
  </w:p>
  <w:p w14:paraId="2253915D" w14:textId="72B91C8A" w:rsidR="00C00AE0" w:rsidRDefault="00D71EB4" w:rsidP="00C00AE0">
    <w:pPr>
      <w:pStyle w:val="Header"/>
    </w:pP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93C0C"/>
    <w:multiLevelType w:val="hybridMultilevel"/>
    <w:tmpl w:val="96B2B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B5C"/>
    <w:multiLevelType w:val="hybridMultilevel"/>
    <w:tmpl w:val="AAB217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C06C6"/>
    <w:multiLevelType w:val="hybridMultilevel"/>
    <w:tmpl w:val="FCB6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022E"/>
    <w:multiLevelType w:val="hybridMultilevel"/>
    <w:tmpl w:val="D6E48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94C5A"/>
    <w:multiLevelType w:val="hybridMultilevel"/>
    <w:tmpl w:val="965EFE3E"/>
    <w:lvl w:ilvl="0" w:tplc="1ABAD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8AE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26A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EC6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28B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A40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8C4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64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61F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653A43"/>
    <w:multiLevelType w:val="hybridMultilevel"/>
    <w:tmpl w:val="C910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42070"/>
    <w:multiLevelType w:val="hybridMultilevel"/>
    <w:tmpl w:val="47C47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61E09"/>
    <w:multiLevelType w:val="hybridMultilevel"/>
    <w:tmpl w:val="FE62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95DC4"/>
    <w:multiLevelType w:val="hybridMultilevel"/>
    <w:tmpl w:val="0908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70512"/>
    <w:multiLevelType w:val="hybridMultilevel"/>
    <w:tmpl w:val="5B94C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DE"/>
    <w:rsid w:val="000114A9"/>
    <w:rsid w:val="00027E1C"/>
    <w:rsid w:val="00034EF8"/>
    <w:rsid w:val="00040E09"/>
    <w:rsid w:val="000422A5"/>
    <w:rsid w:val="00055CF5"/>
    <w:rsid w:val="0006156D"/>
    <w:rsid w:val="0006778A"/>
    <w:rsid w:val="00077D85"/>
    <w:rsid w:val="0008517D"/>
    <w:rsid w:val="00085BBB"/>
    <w:rsid w:val="000912AE"/>
    <w:rsid w:val="00097364"/>
    <w:rsid w:val="000B2209"/>
    <w:rsid w:val="000B6D6B"/>
    <w:rsid w:val="000C5780"/>
    <w:rsid w:val="000D7661"/>
    <w:rsid w:val="000E1C7A"/>
    <w:rsid w:val="000E6D9E"/>
    <w:rsid w:val="000F43ED"/>
    <w:rsid w:val="000F79C5"/>
    <w:rsid w:val="001040CC"/>
    <w:rsid w:val="001052F1"/>
    <w:rsid w:val="00107F80"/>
    <w:rsid w:val="0011401D"/>
    <w:rsid w:val="00120827"/>
    <w:rsid w:val="00122FB7"/>
    <w:rsid w:val="00152AF9"/>
    <w:rsid w:val="00153AFC"/>
    <w:rsid w:val="00161A91"/>
    <w:rsid w:val="001657C0"/>
    <w:rsid w:val="00170F0A"/>
    <w:rsid w:val="001768B6"/>
    <w:rsid w:val="00176F37"/>
    <w:rsid w:val="00185F7D"/>
    <w:rsid w:val="00186C23"/>
    <w:rsid w:val="0019164F"/>
    <w:rsid w:val="00194052"/>
    <w:rsid w:val="001A2753"/>
    <w:rsid w:val="001A2F26"/>
    <w:rsid w:val="001B2958"/>
    <w:rsid w:val="001E299C"/>
    <w:rsid w:val="001E422F"/>
    <w:rsid w:val="001E4C53"/>
    <w:rsid w:val="001E5109"/>
    <w:rsid w:val="001E7F15"/>
    <w:rsid w:val="001F654B"/>
    <w:rsid w:val="00203AE4"/>
    <w:rsid w:val="00206238"/>
    <w:rsid w:val="002104B1"/>
    <w:rsid w:val="00226951"/>
    <w:rsid w:val="00230EF2"/>
    <w:rsid w:val="00232D62"/>
    <w:rsid w:val="00234992"/>
    <w:rsid w:val="00237AFE"/>
    <w:rsid w:val="00254387"/>
    <w:rsid w:val="002600E1"/>
    <w:rsid w:val="002721BE"/>
    <w:rsid w:val="00273C2E"/>
    <w:rsid w:val="00277375"/>
    <w:rsid w:val="00283698"/>
    <w:rsid w:val="00286F8E"/>
    <w:rsid w:val="002932D0"/>
    <w:rsid w:val="002942C6"/>
    <w:rsid w:val="002A2A33"/>
    <w:rsid w:val="002A63FE"/>
    <w:rsid w:val="002C0556"/>
    <w:rsid w:val="002C2F4E"/>
    <w:rsid w:val="002D5173"/>
    <w:rsid w:val="002F5F2E"/>
    <w:rsid w:val="002F6603"/>
    <w:rsid w:val="003012F3"/>
    <w:rsid w:val="00305674"/>
    <w:rsid w:val="00305682"/>
    <w:rsid w:val="00316824"/>
    <w:rsid w:val="00320AD7"/>
    <w:rsid w:val="00325E53"/>
    <w:rsid w:val="00327877"/>
    <w:rsid w:val="00327E9A"/>
    <w:rsid w:val="0033205E"/>
    <w:rsid w:val="003345FA"/>
    <w:rsid w:val="0033665F"/>
    <w:rsid w:val="00340DF7"/>
    <w:rsid w:val="003530DE"/>
    <w:rsid w:val="00354300"/>
    <w:rsid w:val="00362203"/>
    <w:rsid w:val="0037304E"/>
    <w:rsid w:val="00375AB2"/>
    <w:rsid w:val="00384D98"/>
    <w:rsid w:val="003877AA"/>
    <w:rsid w:val="00390391"/>
    <w:rsid w:val="00394443"/>
    <w:rsid w:val="003A1114"/>
    <w:rsid w:val="003A42A6"/>
    <w:rsid w:val="003A6529"/>
    <w:rsid w:val="003A6572"/>
    <w:rsid w:val="003B10F8"/>
    <w:rsid w:val="003B65A0"/>
    <w:rsid w:val="003B685B"/>
    <w:rsid w:val="003D0780"/>
    <w:rsid w:val="003D361F"/>
    <w:rsid w:val="003D7580"/>
    <w:rsid w:val="003E7D30"/>
    <w:rsid w:val="003F0F34"/>
    <w:rsid w:val="003F4047"/>
    <w:rsid w:val="003F4519"/>
    <w:rsid w:val="003F7F42"/>
    <w:rsid w:val="0040240C"/>
    <w:rsid w:val="00402718"/>
    <w:rsid w:val="00413783"/>
    <w:rsid w:val="00413AB8"/>
    <w:rsid w:val="00424C03"/>
    <w:rsid w:val="00432ECB"/>
    <w:rsid w:val="00433B4F"/>
    <w:rsid w:val="004346DF"/>
    <w:rsid w:val="00443970"/>
    <w:rsid w:val="00450DD5"/>
    <w:rsid w:val="00461227"/>
    <w:rsid w:val="00476AB5"/>
    <w:rsid w:val="00482101"/>
    <w:rsid w:val="004823B5"/>
    <w:rsid w:val="00484C75"/>
    <w:rsid w:val="00493A88"/>
    <w:rsid w:val="004A0DD5"/>
    <w:rsid w:val="004A3C36"/>
    <w:rsid w:val="004A6C5E"/>
    <w:rsid w:val="004C536D"/>
    <w:rsid w:val="004C5ED4"/>
    <w:rsid w:val="004D74C2"/>
    <w:rsid w:val="004E0C23"/>
    <w:rsid w:val="004E40B1"/>
    <w:rsid w:val="004E5FE1"/>
    <w:rsid w:val="004E6921"/>
    <w:rsid w:val="004F1CE2"/>
    <w:rsid w:val="004F3CB3"/>
    <w:rsid w:val="004F764C"/>
    <w:rsid w:val="005009D3"/>
    <w:rsid w:val="00501885"/>
    <w:rsid w:val="00503BD3"/>
    <w:rsid w:val="00506E54"/>
    <w:rsid w:val="00512BC7"/>
    <w:rsid w:val="00514D03"/>
    <w:rsid w:val="00514E89"/>
    <w:rsid w:val="00517545"/>
    <w:rsid w:val="005201FB"/>
    <w:rsid w:val="005316F1"/>
    <w:rsid w:val="00541F8F"/>
    <w:rsid w:val="005536F4"/>
    <w:rsid w:val="005645A3"/>
    <w:rsid w:val="0057179C"/>
    <w:rsid w:val="0058216D"/>
    <w:rsid w:val="00582FEF"/>
    <w:rsid w:val="00591F64"/>
    <w:rsid w:val="005A0CD2"/>
    <w:rsid w:val="005B0BBE"/>
    <w:rsid w:val="005B2F9E"/>
    <w:rsid w:val="005B378F"/>
    <w:rsid w:val="005B4388"/>
    <w:rsid w:val="005B79A7"/>
    <w:rsid w:val="005C32F3"/>
    <w:rsid w:val="005D134A"/>
    <w:rsid w:val="005D57B5"/>
    <w:rsid w:val="005E2A70"/>
    <w:rsid w:val="005E4748"/>
    <w:rsid w:val="005E63C5"/>
    <w:rsid w:val="005E6BFF"/>
    <w:rsid w:val="005F1225"/>
    <w:rsid w:val="005F19F4"/>
    <w:rsid w:val="00604CB2"/>
    <w:rsid w:val="006059F2"/>
    <w:rsid w:val="00611F9D"/>
    <w:rsid w:val="00615298"/>
    <w:rsid w:val="00637F8A"/>
    <w:rsid w:val="006428F6"/>
    <w:rsid w:val="00644EB8"/>
    <w:rsid w:val="00645C3E"/>
    <w:rsid w:val="00646F8A"/>
    <w:rsid w:val="00650C96"/>
    <w:rsid w:val="0065419E"/>
    <w:rsid w:val="006657E8"/>
    <w:rsid w:val="00667C2E"/>
    <w:rsid w:val="006747E7"/>
    <w:rsid w:val="00677C56"/>
    <w:rsid w:val="00677EAA"/>
    <w:rsid w:val="00681149"/>
    <w:rsid w:val="006819EB"/>
    <w:rsid w:val="00687212"/>
    <w:rsid w:val="006872D2"/>
    <w:rsid w:val="00694244"/>
    <w:rsid w:val="0069526D"/>
    <w:rsid w:val="00695D6B"/>
    <w:rsid w:val="00696E4B"/>
    <w:rsid w:val="00697B79"/>
    <w:rsid w:val="006A3325"/>
    <w:rsid w:val="006A4646"/>
    <w:rsid w:val="006B4125"/>
    <w:rsid w:val="006B47DA"/>
    <w:rsid w:val="006B5044"/>
    <w:rsid w:val="006B6BCC"/>
    <w:rsid w:val="006B6FF0"/>
    <w:rsid w:val="006D023C"/>
    <w:rsid w:val="006D41BC"/>
    <w:rsid w:val="006D5371"/>
    <w:rsid w:val="006D58A7"/>
    <w:rsid w:val="006E60CE"/>
    <w:rsid w:val="006E62F3"/>
    <w:rsid w:val="006F1C91"/>
    <w:rsid w:val="006F654C"/>
    <w:rsid w:val="007132F1"/>
    <w:rsid w:val="00734D48"/>
    <w:rsid w:val="00741202"/>
    <w:rsid w:val="00747C7E"/>
    <w:rsid w:val="00753951"/>
    <w:rsid w:val="00766643"/>
    <w:rsid w:val="00771A50"/>
    <w:rsid w:val="0077395B"/>
    <w:rsid w:val="00775A45"/>
    <w:rsid w:val="00781507"/>
    <w:rsid w:val="00782D10"/>
    <w:rsid w:val="00794457"/>
    <w:rsid w:val="00797300"/>
    <w:rsid w:val="007B3CF4"/>
    <w:rsid w:val="007C30D1"/>
    <w:rsid w:val="007C787A"/>
    <w:rsid w:val="007E4E9F"/>
    <w:rsid w:val="007E74FB"/>
    <w:rsid w:val="007E7774"/>
    <w:rsid w:val="007E7AEC"/>
    <w:rsid w:val="007F4660"/>
    <w:rsid w:val="007F710C"/>
    <w:rsid w:val="0081134B"/>
    <w:rsid w:val="00817446"/>
    <w:rsid w:val="008341A5"/>
    <w:rsid w:val="008427B7"/>
    <w:rsid w:val="00846A71"/>
    <w:rsid w:val="0087455B"/>
    <w:rsid w:val="00876B62"/>
    <w:rsid w:val="00882ED4"/>
    <w:rsid w:val="00885C25"/>
    <w:rsid w:val="008A37B1"/>
    <w:rsid w:val="008B027B"/>
    <w:rsid w:val="008B7156"/>
    <w:rsid w:val="008C17D2"/>
    <w:rsid w:val="008C1C30"/>
    <w:rsid w:val="008C4003"/>
    <w:rsid w:val="008D047F"/>
    <w:rsid w:val="008D3174"/>
    <w:rsid w:val="008D54EC"/>
    <w:rsid w:val="008E31F5"/>
    <w:rsid w:val="008E72B9"/>
    <w:rsid w:val="008E73A5"/>
    <w:rsid w:val="008F734E"/>
    <w:rsid w:val="008F7507"/>
    <w:rsid w:val="008F78BC"/>
    <w:rsid w:val="00914C37"/>
    <w:rsid w:val="00922FC7"/>
    <w:rsid w:val="0092768B"/>
    <w:rsid w:val="00930AB4"/>
    <w:rsid w:val="0093138D"/>
    <w:rsid w:val="00942C3A"/>
    <w:rsid w:val="00944EAF"/>
    <w:rsid w:val="009475EA"/>
    <w:rsid w:val="0095489C"/>
    <w:rsid w:val="00956EB4"/>
    <w:rsid w:val="00956EFC"/>
    <w:rsid w:val="0096197F"/>
    <w:rsid w:val="0096527A"/>
    <w:rsid w:val="00970ECC"/>
    <w:rsid w:val="00983015"/>
    <w:rsid w:val="00985AF7"/>
    <w:rsid w:val="009A1F61"/>
    <w:rsid w:val="009A7DF1"/>
    <w:rsid w:val="009B442E"/>
    <w:rsid w:val="009B56FB"/>
    <w:rsid w:val="009D3CA6"/>
    <w:rsid w:val="009D428E"/>
    <w:rsid w:val="009D70D4"/>
    <w:rsid w:val="009E5E17"/>
    <w:rsid w:val="009E61BF"/>
    <w:rsid w:val="009F0B91"/>
    <w:rsid w:val="009F6C7C"/>
    <w:rsid w:val="00A0262C"/>
    <w:rsid w:val="00A10248"/>
    <w:rsid w:val="00A236C2"/>
    <w:rsid w:val="00A35F17"/>
    <w:rsid w:val="00A42166"/>
    <w:rsid w:val="00A52CB8"/>
    <w:rsid w:val="00A5737B"/>
    <w:rsid w:val="00A70422"/>
    <w:rsid w:val="00A70D2D"/>
    <w:rsid w:val="00A70FA1"/>
    <w:rsid w:val="00A77D80"/>
    <w:rsid w:val="00A94177"/>
    <w:rsid w:val="00A95975"/>
    <w:rsid w:val="00A962A5"/>
    <w:rsid w:val="00AD0A2A"/>
    <w:rsid w:val="00AD591B"/>
    <w:rsid w:val="00AF0948"/>
    <w:rsid w:val="00AF1B65"/>
    <w:rsid w:val="00AF1E75"/>
    <w:rsid w:val="00AF70D1"/>
    <w:rsid w:val="00B0085C"/>
    <w:rsid w:val="00B02CDF"/>
    <w:rsid w:val="00B03BA2"/>
    <w:rsid w:val="00B06006"/>
    <w:rsid w:val="00B06934"/>
    <w:rsid w:val="00B07B34"/>
    <w:rsid w:val="00B11C82"/>
    <w:rsid w:val="00B12F8A"/>
    <w:rsid w:val="00B17E12"/>
    <w:rsid w:val="00B20572"/>
    <w:rsid w:val="00B22FC4"/>
    <w:rsid w:val="00B3028F"/>
    <w:rsid w:val="00B3183C"/>
    <w:rsid w:val="00B3214F"/>
    <w:rsid w:val="00B3444A"/>
    <w:rsid w:val="00B36FDA"/>
    <w:rsid w:val="00B4214C"/>
    <w:rsid w:val="00B43111"/>
    <w:rsid w:val="00B43669"/>
    <w:rsid w:val="00B44D15"/>
    <w:rsid w:val="00B459F5"/>
    <w:rsid w:val="00B52A41"/>
    <w:rsid w:val="00B55D95"/>
    <w:rsid w:val="00B56C6B"/>
    <w:rsid w:val="00B74C3E"/>
    <w:rsid w:val="00B77F44"/>
    <w:rsid w:val="00B86C1A"/>
    <w:rsid w:val="00BA706F"/>
    <w:rsid w:val="00BB4151"/>
    <w:rsid w:val="00BC3315"/>
    <w:rsid w:val="00BC57AC"/>
    <w:rsid w:val="00BC7E42"/>
    <w:rsid w:val="00BD0B6D"/>
    <w:rsid w:val="00BD135C"/>
    <w:rsid w:val="00BD6184"/>
    <w:rsid w:val="00BE4420"/>
    <w:rsid w:val="00BE4B89"/>
    <w:rsid w:val="00BE6579"/>
    <w:rsid w:val="00BF08F6"/>
    <w:rsid w:val="00C01D0C"/>
    <w:rsid w:val="00C04805"/>
    <w:rsid w:val="00C10834"/>
    <w:rsid w:val="00C122ED"/>
    <w:rsid w:val="00C128BB"/>
    <w:rsid w:val="00C14CD9"/>
    <w:rsid w:val="00C16174"/>
    <w:rsid w:val="00C20E5F"/>
    <w:rsid w:val="00C248C6"/>
    <w:rsid w:val="00C36CE7"/>
    <w:rsid w:val="00C37225"/>
    <w:rsid w:val="00C45B39"/>
    <w:rsid w:val="00C57A8E"/>
    <w:rsid w:val="00C61575"/>
    <w:rsid w:val="00C62E52"/>
    <w:rsid w:val="00C64870"/>
    <w:rsid w:val="00C64D86"/>
    <w:rsid w:val="00C65DA7"/>
    <w:rsid w:val="00C869F1"/>
    <w:rsid w:val="00C93B2D"/>
    <w:rsid w:val="00CA0BCB"/>
    <w:rsid w:val="00CB14E9"/>
    <w:rsid w:val="00CB777C"/>
    <w:rsid w:val="00CD75C1"/>
    <w:rsid w:val="00CD7B73"/>
    <w:rsid w:val="00CE369D"/>
    <w:rsid w:val="00CE46A5"/>
    <w:rsid w:val="00CE6FB4"/>
    <w:rsid w:val="00CF0C7A"/>
    <w:rsid w:val="00CF4FF1"/>
    <w:rsid w:val="00D0424A"/>
    <w:rsid w:val="00D04858"/>
    <w:rsid w:val="00D1609B"/>
    <w:rsid w:val="00D36A9E"/>
    <w:rsid w:val="00D47E44"/>
    <w:rsid w:val="00D53669"/>
    <w:rsid w:val="00D62033"/>
    <w:rsid w:val="00D71EB4"/>
    <w:rsid w:val="00D73D41"/>
    <w:rsid w:val="00D74144"/>
    <w:rsid w:val="00D753AB"/>
    <w:rsid w:val="00D7686C"/>
    <w:rsid w:val="00D81E7B"/>
    <w:rsid w:val="00D97722"/>
    <w:rsid w:val="00DA09BA"/>
    <w:rsid w:val="00DA1B71"/>
    <w:rsid w:val="00DB1CD0"/>
    <w:rsid w:val="00DB3C37"/>
    <w:rsid w:val="00DB3C81"/>
    <w:rsid w:val="00DD3E94"/>
    <w:rsid w:val="00DD533E"/>
    <w:rsid w:val="00DE03AA"/>
    <w:rsid w:val="00DE28F1"/>
    <w:rsid w:val="00DE315A"/>
    <w:rsid w:val="00DF0261"/>
    <w:rsid w:val="00DF7BF0"/>
    <w:rsid w:val="00E065E1"/>
    <w:rsid w:val="00E25888"/>
    <w:rsid w:val="00E27795"/>
    <w:rsid w:val="00E336B5"/>
    <w:rsid w:val="00E4323E"/>
    <w:rsid w:val="00E466F8"/>
    <w:rsid w:val="00E47EBD"/>
    <w:rsid w:val="00E62581"/>
    <w:rsid w:val="00E72AC0"/>
    <w:rsid w:val="00E740F9"/>
    <w:rsid w:val="00E751DC"/>
    <w:rsid w:val="00E9508A"/>
    <w:rsid w:val="00EA621F"/>
    <w:rsid w:val="00EB1A6F"/>
    <w:rsid w:val="00EC181D"/>
    <w:rsid w:val="00EC7100"/>
    <w:rsid w:val="00EC75E5"/>
    <w:rsid w:val="00ED004A"/>
    <w:rsid w:val="00ED30E1"/>
    <w:rsid w:val="00ED45CA"/>
    <w:rsid w:val="00EE180F"/>
    <w:rsid w:val="00EE36B4"/>
    <w:rsid w:val="00EE5C2F"/>
    <w:rsid w:val="00EF30F2"/>
    <w:rsid w:val="00EF32F6"/>
    <w:rsid w:val="00F005CE"/>
    <w:rsid w:val="00F05305"/>
    <w:rsid w:val="00F0718D"/>
    <w:rsid w:val="00F1017B"/>
    <w:rsid w:val="00F11FCB"/>
    <w:rsid w:val="00F200EF"/>
    <w:rsid w:val="00F3071F"/>
    <w:rsid w:val="00F329FA"/>
    <w:rsid w:val="00F32AC9"/>
    <w:rsid w:val="00F356F8"/>
    <w:rsid w:val="00F41C80"/>
    <w:rsid w:val="00F533FF"/>
    <w:rsid w:val="00F55CB5"/>
    <w:rsid w:val="00F854F8"/>
    <w:rsid w:val="00F91D7A"/>
    <w:rsid w:val="00FA2B39"/>
    <w:rsid w:val="00FA5071"/>
    <w:rsid w:val="00FB1CA8"/>
    <w:rsid w:val="00FC1DC5"/>
    <w:rsid w:val="00FD1981"/>
    <w:rsid w:val="00FD26D7"/>
    <w:rsid w:val="00FD7796"/>
    <w:rsid w:val="00FE00BE"/>
    <w:rsid w:val="00FE6B82"/>
    <w:rsid w:val="00FF3F3F"/>
    <w:rsid w:val="00FF463A"/>
    <w:rsid w:val="00FF77E6"/>
    <w:rsid w:val="02808435"/>
    <w:rsid w:val="2BA036E5"/>
    <w:rsid w:val="3E1E01A2"/>
    <w:rsid w:val="51FF54F1"/>
    <w:rsid w:val="751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4FBD"/>
  <w15:docId w15:val="{EADA8FA5-7BCC-4F02-BE03-44C6CD2A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0DE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D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DE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4">
    <w:name w:val="s4"/>
    <w:basedOn w:val="DefaultParagraphFont"/>
    <w:rsid w:val="003E7D30"/>
  </w:style>
  <w:style w:type="character" w:styleId="Hyperlink">
    <w:name w:val="Hyperlink"/>
    <w:basedOn w:val="DefaultParagraphFont"/>
    <w:uiPriority w:val="99"/>
    <w:unhideWhenUsed/>
    <w:rsid w:val="003E7D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E7D30"/>
    <w:pPr>
      <w:spacing w:after="0" w:line="240" w:lineRule="auto"/>
    </w:pPr>
    <w:rPr>
      <w:rFonts w:eastAsiaTheme="minorHAnsi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BE6579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579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657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F9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F9D"/>
    <w:rPr>
      <w:rFonts w:ascii="Calibri" w:eastAsiaTheme="minorHAnsi" w:hAnsi="Calibri" w:cs="Calibri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2A3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225"/>
    <w:pPr>
      <w:spacing w:after="0"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22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37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5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7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ssmith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nieszka.szczurek@hkstrategi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gdalena.Trzcinska@hkstrategie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gnieszka.Madej@hkstrategi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13" ma:contentTypeDescription="Create a new document." ma:contentTypeScope="" ma:versionID="13869c8bc6d987eff942bc76d4b414e2">
  <xsd:schema xmlns:xsd="http://www.w3.org/2001/XMLSchema" xmlns:xs="http://www.w3.org/2001/XMLSchema" xmlns:p="http://schemas.microsoft.com/office/2006/metadata/properties" xmlns:ns2="df15b42a-6e65-4b10-b5ca-14ebb4340162" xmlns:ns3="3cdc5ca1-67a2-413c-aa82-dadfcee62d35" targetNamespace="http://schemas.microsoft.com/office/2006/metadata/properties" ma:root="true" ma:fieldsID="65c576a9b1bdc155dff80fdcee8594e0" ns2:_="" ns3:_="">
    <xsd:import namespace="df15b42a-6e65-4b10-b5ca-14ebb4340162"/>
    <xsd:import namespace="3cdc5ca1-67a2-413c-aa82-dadfcee62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br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raz" ma:index="20" nillable="true" ma:displayName="obraz" ma:format="Image" ma:internalName="obr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5ca1-67a2-413c-aa82-dadfcee62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raz xmlns="df15b42a-6e65-4b10-b5ca-14ebb4340162">
      <Url xsi:nil="true"/>
      <Description xsi:nil="true"/>
    </obraz>
  </documentManagement>
</p:properties>
</file>

<file path=customXml/itemProps1.xml><?xml version="1.0" encoding="utf-8"?>
<ds:datastoreItem xmlns:ds="http://schemas.openxmlformats.org/officeDocument/2006/customXml" ds:itemID="{E3602587-DE04-4A26-BA31-1CE27298D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B23BF-4F3E-4AA5-9069-5675523F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3cdc5ca1-67a2-413c-aa82-dadfcee62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2DA55-911E-4D69-AA7D-8C6A2CB1D321}">
  <ds:schemaRefs>
    <ds:schemaRef ds:uri="http://schemas.microsoft.com/office/2006/metadata/properties"/>
    <ds:schemaRef ds:uri="http://schemas.microsoft.com/office/infopath/2007/PartnerControls"/>
    <ds:schemaRef ds:uri="df15b42a-6e65-4b10-b5ca-14ebb43401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Thompson</dc:creator>
  <cp:keywords/>
  <dc:description/>
  <cp:lastModifiedBy>Agnieszka Szczurek</cp:lastModifiedBy>
  <cp:revision>13</cp:revision>
  <dcterms:created xsi:type="dcterms:W3CDTF">2019-11-05T09:27:00Z</dcterms:created>
  <dcterms:modified xsi:type="dcterms:W3CDTF">2020-07-29T10:25:00Z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